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19"/>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Tr="006E780C">
        <w:trPr>
          <w:trHeight w:val="1618"/>
        </w:trPr>
        <w:tc>
          <w:tcPr>
            <w:tcW w:w="9705" w:type="dxa"/>
            <w:tcBorders>
              <w:top w:val="nil"/>
              <w:left w:val="nil"/>
              <w:bottom w:val="thinThickSmallGap" w:sz="24" w:space="0" w:color="auto"/>
              <w:right w:val="nil"/>
            </w:tcBorders>
          </w:tcPr>
          <w:p w:rsidR="006E780C" w:rsidRDefault="006E780C" w:rsidP="006E780C">
            <w:pPr>
              <w:spacing w:line="276" w:lineRule="auto"/>
              <w:ind w:hanging="357"/>
              <w:jc w:val="center"/>
              <w:rPr>
                <w:b/>
                <w:bCs/>
                <w:lang w:val="it-IT" w:eastAsia="en-US"/>
              </w:rPr>
            </w:pPr>
            <w:r>
              <w:rPr>
                <w:noProof/>
              </w:rPr>
              <w:drawing>
                <wp:anchor distT="0" distB="0" distL="114300" distR="114300" simplePos="0" relativeHeight="25167872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p>
          <w:p w:rsidR="006E780C" w:rsidRDefault="006E780C" w:rsidP="006E780C">
            <w:pPr>
              <w:spacing w:line="276" w:lineRule="auto"/>
              <w:ind w:hanging="357"/>
              <w:jc w:val="center"/>
              <w:rPr>
                <w:b/>
                <w:bCs/>
                <w:lang w:val="it-IT" w:eastAsia="en-US"/>
              </w:rPr>
            </w:pPr>
            <w:r>
              <w:rPr>
                <w:b/>
                <w:bCs/>
                <w:lang w:val="it-IT" w:eastAsia="en-US"/>
              </w:rPr>
              <w:t xml:space="preserve">       R E P U B L I C A    M O L D O V A </w:t>
            </w:r>
          </w:p>
          <w:p w:rsidR="006E780C" w:rsidRDefault="006E780C" w:rsidP="006E780C">
            <w:pPr>
              <w:spacing w:line="276" w:lineRule="auto"/>
              <w:ind w:hanging="357"/>
              <w:jc w:val="center"/>
              <w:rPr>
                <w:b/>
                <w:bCs/>
                <w:lang w:val="it-IT" w:eastAsia="en-US"/>
              </w:rPr>
            </w:pPr>
            <w:r>
              <w:rPr>
                <w:b/>
                <w:bCs/>
                <w:lang w:val="it-IT" w:eastAsia="en-US"/>
              </w:rPr>
              <w:t xml:space="preserve">  Consiliul Local Sîngereii Noi               </w:t>
            </w:r>
          </w:p>
        </w:tc>
      </w:tr>
    </w:tbl>
    <w:p w:rsidR="006E780C" w:rsidRPr="006E780C" w:rsidRDefault="006E780C" w:rsidP="006E780C">
      <w:pPr>
        <w:jc w:val="center"/>
        <w:rPr>
          <w:b/>
          <w:sz w:val="28"/>
          <w:szCs w:val="28"/>
          <w:lang w:val="ro-RO"/>
        </w:rPr>
      </w:pPr>
      <w:r>
        <w:rPr>
          <w:b/>
          <w:bCs/>
          <w:lang w:val="ro-RO"/>
        </w:rPr>
        <w:t>MD – 6238, Republica Moldova, r-nul. Sîngerei,  com. Sîngereii Noi Tel. 0(262) 73 3 17, fax 0 (262) 73 3 17,</w:t>
      </w:r>
    </w:p>
    <w:p w:rsidR="006E780C" w:rsidRDefault="006E780C" w:rsidP="006E780C">
      <w:pPr>
        <w:outlineLvl w:val="0"/>
        <w:rPr>
          <w:b/>
          <w:lang w:val="ro-RO"/>
        </w:rPr>
      </w:pPr>
      <w:r>
        <w:rPr>
          <w:b/>
          <w:lang w:val="ro-RO"/>
        </w:rPr>
        <w:t xml:space="preserve">                                                                                                                                                             </w:t>
      </w:r>
    </w:p>
    <w:p w:rsidR="006E780C" w:rsidRDefault="006E780C" w:rsidP="006E780C">
      <w:pPr>
        <w:jc w:val="center"/>
        <w:outlineLvl w:val="0"/>
        <w:rPr>
          <w:b/>
          <w:lang w:val="ro-RO"/>
        </w:rPr>
      </w:pPr>
      <w:r>
        <w:rPr>
          <w:b/>
          <w:lang w:val="ro-RO"/>
        </w:rPr>
        <w:t>DECIZIE 1/4</w:t>
      </w:r>
    </w:p>
    <w:p w:rsidR="006E780C" w:rsidRDefault="006E780C" w:rsidP="006E780C">
      <w:pPr>
        <w:jc w:val="center"/>
        <w:outlineLvl w:val="0"/>
        <w:rPr>
          <w:b/>
          <w:lang w:val="ro-RO"/>
        </w:rPr>
      </w:pPr>
      <w:r>
        <w:rPr>
          <w:b/>
          <w:lang w:val="ro-RO"/>
        </w:rPr>
        <w:t>14.03.2016</w:t>
      </w:r>
    </w:p>
    <w:p w:rsidR="006E780C" w:rsidRDefault="006E780C" w:rsidP="006E780C">
      <w:pPr>
        <w:jc w:val="center"/>
        <w:outlineLvl w:val="0"/>
        <w:rPr>
          <w:b/>
          <w:lang w:val="ro-RO"/>
        </w:rPr>
      </w:pPr>
      <w:r>
        <w:rPr>
          <w:b/>
          <w:lang w:val="ro-RO"/>
        </w:rPr>
        <w:t xml:space="preserve">  </w:t>
      </w:r>
    </w:p>
    <w:p w:rsidR="006E780C" w:rsidRDefault="006E780C" w:rsidP="006E780C">
      <w:pPr>
        <w:rPr>
          <w:b/>
          <w:i/>
          <w:lang w:val="ro-RO"/>
        </w:rPr>
      </w:pPr>
      <w:r>
        <w:rPr>
          <w:b/>
          <w:i/>
          <w:lang w:val="ro-RO"/>
        </w:rPr>
        <w:t xml:space="preserve">   Cu privire la acordarea premiului anual</w:t>
      </w:r>
    </w:p>
    <w:p w:rsidR="006E780C" w:rsidRDefault="006E780C" w:rsidP="006E780C">
      <w:pPr>
        <w:ind w:hanging="502"/>
        <w:rPr>
          <w:lang w:val="ro-RO"/>
        </w:rPr>
      </w:pPr>
    </w:p>
    <w:p w:rsidR="006E780C" w:rsidRPr="00474375" w:rsidRDefault="006E780C" w:rsidP="006E780C">
      <w:pPr>
        <w:rPr>
          <w:lang w:val="ro-RO"/>
        </w:rPr>
      </w:pPr>
      <w:r>
        <w:rPr>
          <w:lang w:val="ro-RO"/>
        </w:rPr>
        <w:t xml:space="preserve">    </w:t>
      </w:r>
      <w:r w:rsidRPr="00474375">
        <w:rPr>
          <w:lang w:val="ro-RO"/>
        </w:rPr>
        <w:t xml:space="preserve"> În conformitate cu prevederile   art.14 alin (2) lit(n),alin 3)  din Legea nr.436-XVI din 28.12.2006 privind administraţia publică locală,  avînd în vedere  Legea nr.37 din 07.03.2013 , pentru modificarea şi completarea  Legii nr.355—XVI din 23 decembrie 2005 cu privire la sistemul de salarizare în sectorul bugetar cu modificări şi completări ,în baza Hotărîrii Guvernului nr.381 cu privire la condiţiile de salarizare  a personalului din unităţile  bugetare cu modificările  şi  completările ulterioare , Regulamentul interen de organizare şi funcţionare  aprobat prin Decizia  Consiliului Local nr.2/5 din 25.04.2013 şi Hotărîrea Guvernului nr.75 din 08.02.2012 cu privire la instituirea sărbătorii  „ Ziua autonomiei locale şi a lucrătorului din administraţia publică locală  „avînd în vedere  demersul Consiliului Raional  nr. 02/1-7/149 din 11.03.2016, </w:t>
      </w:r>
    </w:p>
    <w:p w:rsidR="006E780C" w:rsidRPr="00474375" w:rsidRDefault="006E780C" w:rsidP="006E780C">
      <w:pPr>
        <w:ind w:left="360"/>
        <w:rPr>
          <w:lang w:val="ro-RO"/>
        </w:rPr>
      </w:pPr>
    </w:p>
    <w:p w:rsidR="006E780C" w:rsidRPr="00474375" w:rsidRDefault="006E780C" w:rsidP="006E780C">
      <w:pPr>
        <w:jc w:val="center"/>
        <w:rPr>
          <w:b/>
          <w:lang w:val="ro-RO"/>
        </w:rPr>
      </w:pPr>
      <w:r w:rsidRPr="00474375">
        <w:rPr>
          <w:b/>
          <w:lang w:val="ro-RO"/>
        </w:rPr>
        <w:t>CONSILIUL LOCAL Sîngereii Noi</w:t>
      </w:r>
    </w:p>
    <w:p w:rsidR="006E780C" w:rsidRPr="00474375" w:rsidRDefault="006E780C" w:rsidP="006E780C">
      <w:pPr>
        <w:jc w:val="center"/>
        <w:rPr>
          <w:b/>
          <w:lang w:val="ro-RO"/>
        </w:rPr>
      </w:pPr>
      <w:r w:rsidRPr="00474375">
        <w:rPr>
          <w:b/>
          <w:lang w:val="ro-RO"/>
        </w:rPr>
        <w:t>D E C I D E:</w:t>
      </w:r>
    </w:p>
    <w:p w:rsidR="006E780C" w:rsidRPr="0019677D" w:rsidRDefault="006E780C" w:rsidP="006E780C">
      <w:pPr>
        <w:pStyle w:val="a3"/>
        <w:numPr>
          <w:ilvl w:val="3"/>
          <w:numId w:val="4"/>
        </w:numPr>
        <w:tabs>
          <w:tab w:val="left" w:pos="142"/>
        </w:tabs>
        <w:rPr>
          <w:lang w:val="ro-RO"/>
        </w:rPr>
      </w:pPr>
      <w:r w:rsidRPr="0019677D">
        <w:rPr>
          <w:lang w:val="ro-RO"/>
        </w:rPr>
        <w:t xml:space="preserve">Se acordă un premiu anual primarului comunei  d-nei  Ceauşceac  Valentina,  pentru  activitate   bună în anul 2015,  în cuantum de pînă  la trei salarii lunare în limita a 30% din veniturile  obţinute suplimentar la cele aprobate pentru anul </w:t>
      </w:r>
      <w:r>
        <w:rPr>
          <w:lang w:val="ro-RO"/>
        </w:rPr>
        <w:t>bu</w:t>
      </w:r>
      <w:r w:rsidRPr="0019677D">
        <w:rPr>
          <w:lang w:val="ro-RO"/>
        </w:rPr>
        <w:t>getar 2015</w:t>
      </w:r>
    </w:p>
    <w:p w:rsidR="006E780C" w:rsidRPr="00474375" w:rsidRDefault="006E780C" w:rsidP="006E780C">
      <w:pPr>
        <w:pStyle w:val="a3"/>
        <w:ind w:left="0"/>
        <w:rPr>
          <w:lang w:val="ro-RO"/>
        </w:rPr>
      </w:pPr>
    </w:p>
    <w:p w:rsidR="006E780C" w:rsidRPr="0038570E" w:rsidRDefault="006E780C" w:rsidP="006E780C">
      <w:pPr>
        <w:pStyle w:val="a3"/>
        <w:numPr>
          <w:ilvl w:val="0"/>
          <w:numId w:val="4"/>
        </w:numPr>
        <w:tabs>
          <w:tab w:val="left" w:pos="142"/>
          <w:tab w:val="left" w:pos="284"/>
        </w:tabs>
        <w:rPr>
          <w:lang w:val="ro-RO"/>
        </w:rPr>
      </w:pPr>
      <w:r w:rsidRPr="0038570E">
        <w:rPr>
          <w:lang w:val="ro-RO"/>
        </w:rPr>
        <w:t>Premiul acordat se v-a achita din contul şi în limita bugetului rectificat pentru anul 2016</w:t>
      </w:r>
    </w:p>
    <w:p w:rsidR="006E780C" w:rsidRPr="00474375" w:rsidRDefault="006E780C" w:rsidP="006E780C">
      <w:pPr>
        <w:ind w:left="540"/>
        <w:rPr>
          <w:lang w:val="ro-RO"/>
        </w:rPr>
      </w:pPr>
    </w:p>
    <w:p w:rsidR="006E780C" w:rsidRPr="0038570E" w:rsidRDefault="006E780C" w:rsidP="006E780C">
      <w:pPr>
        <w:pStyle w:val="a3"/>
        <w:numPr>
          <w:ilvl w:val="0"/>
          <w:numId w:val="4"/>
        </w:numPr>
        <w:tabs>
          <w:tab w:val="left" w:pos="142"/>
        </w:tabs>
        <w:rPr>
          <w:lang w:val="ro-RO"/>
        </w:rPr>
      </w:pPr>
      <w:r w:rsidRPr="0038570E">
        <w:rPr>
          <w:lang w:val="ro-RO"/>
        </w:rPr>
        <w:t xml:space="preserve">Controlul executării prezentei decizii se pune în sarcina comisiei  consultative de specialitate   </w:t>
      </w:r>
    </w:p>
    <w:p w:rsidR="006E780C" w:rsidRDefault="006E780C" w:rsidP="006E780C">
      <w:pPr>
        <w:tabs>
          <w:tab w:val="num" w:pos="-284"/>
          <w:tab w:val="num" w:pos="0"/>
          <w:tab w:val="left" w:pos="142"/>
        </w:tabs>
        <w:rPr>
          <w:lang w:val="ro-RO"/>
        </w:rPr>
      </w:pPr>
      <w:r>
        <w:rPr>
          <w:lang w:val="ro-RO"/>
        </w:rPr>
        <w:t xml:space="preserve">    </w:t>
      </w:r>
      <w:r w:rsidRPr="00F610F9">
        <w:rPr>
          <w:lang w:val="ro-RO"/>
        </w:rPr>
        <w:t xml:space="preserve">„Finanţe,buget,agricultură,activităţi economico- financiare, construcţii,amenajarea teritoriului şi </w:t>
      </w:r>
    </w:p>
    <w:p w:rsidR="006E780C" w:rsidRPr="00F610F9" w:rsidRDefault="006E780C" w:rsidP="006E780C">
      <w:pPr>
        <w:tabs>
          <w:tab w:val="num" w:pos="-284"/>
          <w:tab w:val="num" w:pos="0"/>
          <w:tab w:val="left" w:pos="142"/>
        </w:tabs>
        <w:rPr>
          <w:lang w:val="ro-RO"/>
        </w:rPr>
      </w:pPr>
      <w:r>
        <w:rPr>
          <w:lang w:val="ro-RO"/>
        </w:rPr>
        <w:t xml:space="preserve">      </w:t>
      </w:r>
      <w:r w:rsidRPr="00F610F9">
        <w:rPr>
          <w:lang w:val="ro-RO"/>
        </w:rPr>
        <w:t>protecţia mediului” (preşedinte Zastavneţchi Iosif).</w:t>
      </w:r>
    </w:p>
    <w:p w:rsidR="006E780C" w:rsidRPr="00474375" w:rsidRDefault="006E780C" w:rsidP="006E780C">
      <w:pPr>
        <w:rPr>
          <w:lang w:val="ro-RO"/>
        </w:rPr>
      </w:pPr>
    </w:p>
    <w:p w:rsidR="006E780C" w:rsidRPr="0019677D" w:rsidRDefault="006E780C" w:rsidP="006E780C">
      <w:pPr>
        <w:pStyle w:val="a3"/>
        <w:numPr>
          <w:ilvl w:val="0"/>
          <w:numId w:val="4"/>
        </w:numPr>
        <w:tabs>
          <w:tab w:val="num" w:pos="360"/>
        </w:tabs>
        <w:rPr>
          <w:lang w:val="ro-RO"/>
        </w:rPr>
      </w:pPr>
      <w:r w:rsidRPr="0019677D">
        <w:rPr>
          <w:lang w:val="ro-RO"/>
        </w:rPr>
        <w:t>Secretarul consiliului se desemnează responsabil pentru aducerea prezentei decizii la cunoştinţă persoanelor interesate</w:t>
      </w:r>
    </w:p>
    <w:p w:rsidR="006E780C" w:rsidRDefault="006E780C" w:rsidP="006E780C">
      <w:pPr>
        <w:ind w:left="-426" w:hanging="76"/>
        <w:rPr>
          <w:lang w:val="ro-RO"/>
        </w:rPr>
      </w:pPr>
      <w:r w:rsidRPr="00474375">
        <w:rPr>
          <w:lang w:val="ro-RO"/>
        </w:rPr>
        <w:t xml:space="preserve">    </w:t>
      </w:r>
      <w:r w:rsidRPr="00474375">
        <w:rPr>
          <w:b/>
          <w:lang w:val="ro-RO"/>
        </w:rPr>
        <w:t xml:space="preserve">                                                                     </w:t>
      </w:r>
    </w:p>
    <w:p w:rsidR="006E780C" w:rsidRDefault="006E780C" w:rsidP="006E780C">
      <w:pPr>
        <w:rPr>
          <w:b/>
          <w:sz w:val="28"/>
          <w:szCs w:val="28"/>
          <w:lang w:val="ro-RO"/>
        </w:rPr>
      </w:pPr>
      <w:r>
        <w:rPr>
          <w:sz w:val="28"/>
          <w:szCs w:val="28"/>
          <w:lang w:val="ro-RO"/>
        </w:rPr>
        <w:t xml:space="preserve">    </w:t>
      </w:r>
      <w:r>
        <w:rPr>
          <w:b/>
          <w:sz w:val="28"/>
          <w:szCs w:val="28"/>
          <w:lang w:val="ro-RO"/>
        </w:rPr>
        <w:t xml:space="preserve">     </w:t>
      </w:r>
    </w:p>
    <w:p w:rsidR="006E780C" w:rsidRDefault="006E780C" w:rsidP="006E780C">
      <w:pPr>
        <w:rPr>
          <w:b/>
          <w:sz w:val="28"/>
          <w:szCs w:val="28"/>
          <w:lang w:val="ro-RO"/>
        </w:rPr>
      </w:pPr>
    </w:p>
    <w:p w:rsidR="006E780C" w:rsidRDefault="006E780C" w:rsidP="006E780C">
      <w:pPr>
        <w:rPr>
          <w:b/>
          <w:sz w:val="28"/>
          <w:szCs w:val="28"/>
          <w:lang w:val="ro-RO"/>
        </w:rPr>
      </w:pPr>
    </w:p>
    <w:p w:rsidR="006E780C" w:rsidRDefault="006E780C" w:rsidP="006E780C">
      <w:pPr>
        <w:rPr>
          <w:lang w:val="ro-RO"/>
        </w:rPr>
      </w:pPr>
      <w:r>
        <w:rPr>
          <w:lang w:val="ro-RO"/>
        </w:rPr>
        <w:t xml:space="preserve">        Preşedintele şedinţei                                                  Rotari Emilia  </w:t>
      </w:r>
    </w:p>
    <w:p w:rsidR="006E780C" w:rsidRDefault="006E780C" w:rsidP="006E780C">
      <w:pPr>
        <w:rPr>
          <w:lang w:val="ro-RO"/>
        </w:rPr>
      </w:pPr>
      <w:r>
        <w:rPr>
          <w:lang w:val="ro-RO"/>
        </w:rPr>
        <w:t xml:space="preserve">               </w:t>
      </w: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r>
        <w:rPr>
          <w:lang w:val="ro-RO"/>
        </w:rPr>
        <w:t xml:space="preserve">                Secretarul </w:t>
      </w:r>
    </w:p>
    <w:p w:rsidR="006E780C" w:rsidRDefault="006E780C" w:rsidP="006E780C">
      <w:pPr>
        <w:rPr>
          <w:b/>
          <w:lang w:val="ro-RO"/>
        </w:rPr>
      </w:pPr>
      <w:r>
        <w:rPr>
          <w:lang w:val="ro-RO"/>
        </w:rPr>
        <w:t xml:space="preserve">          Consiliului local                                               Guţu Galina</w:t>
      </w:r>
      <w:r>
        <w:rPr>
          <w:b/>
          <w:lang w:val="ro-RO"/>
        </w:rPr>
        <w:t xml:space="preserve">      </w:t>
      </w:r>
    </w:p>
    <w:p w:rsidR="006E780C" w:rsidRDefault="006E780C" w:rsidP="006E780C">
      <w:pPr>
        <w:rPr>
          <w:b/>
          <w:sz w:val="28"/>
          <w:szCs w:val="28"/>
          <w:lang w:val="ro-RO"/>
        </w:rPr>
      </w:pPr>
    </w:p>
    <w:p w:rsidR="006E780C" w:rsidRDefault="006E780C" w:rsidP="006E780C">
      <w:pPr>
        <w:rPr>
          <w:b/>
          <w:sz w:val="28"/>
          <w:szCs w:val="28"/>
          <w:lang w:val="ro-RO"/>
        </w:rPr>
      </w:pPr>
    </w:p>
    <w:p w:rsidR="006E780C" w:rsidRDefault="006E780C" w:rsidP="006E780C">
      <w:pPr>
        <w:rPr>
          <w:b/>
          <w:sz w:val="28"/>
          <w:szCs w:val="28"/>
          <w:lang w:val="ro-RO"/>
        </w:rPr>
      </w:pPr>
      <w:r>
        <w:rPr>
          <w:b/>
          <w:sz w:val="28"/>
          <w:szCs w:val="28"/>
          <w:lang w:val="ro-RO"/>
        </w:rPr>
        <w:t xml:space="preserve">                                                        </w:t>
      </w:r>
    </w:p>
    <w:p w:rsidR="006E780C" w:rsidRDefault="006E780C" w:rsidP="006E780C">
      <w:pPr>
        <w:rPr>
          <w:b/>
          <w:sz w:val="28"/>
          <w:szCs w:val="28"/>
          <w:lang w:val="ro-RO"/>
        </w:rPr>
      </w:pPr>
      <w:r>
        <w:rPr>
          <w:b/>
          <w:sz w:val="28"/>
          <w:szCs w:val="28"/>
          <w:lang w:val="ro-RO"/>
        </w:rPr>
        <w:t xml:space="preserve">                         </w:t>
      </w:r>
    </w:p>
    <w:p w:rsidR="006E780C" w:rsidRDefault="006E780C" w:rsidP="006E780C">
      <w:pPr>
        <w:rPr>
          <w:lang w:val="ro-RO"/>
        </w:rPr>
      </w:pPr>
      <w:r>
        <w:rPr>
          <w:lang w:val="ro-RO"/>
        </w:rPr>
        <w:lastRenderedPageBreak/>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Tr="000F2728">
        <w:trPr>
          <w:trHeight w:val="1618"/>
        </w:trPr>
        <w:tc>
          <w:tcPr>
            <w:tcW w:w="9705" w:type="dxa"/>
            <w:tcBorders>
              <w:top w:val="nil"/>
              <w:left w:val="nil"/>
              <w:bottom w:val="thinThickSmallGap" w:sz="24" w:space="0" w:color="auto"/>
              <w:right w:val="nil"/>
            </w:tcBorders>
          </w:tcPr>
          <w:p w:rsidR="006E780C" w:rsidRDefault="006E780C" w:rsidP="000F2728">
            <w:pPr>
              <w:spacing w:line="276" w:lineRule="auto"/>
              <w:ind w:hanging="357"/>
              <w:jc w:val="center"/>
              <w:rPr>
                <w:b/>
                <w:bCs/>
                <w:lang w:val="it-IT" w:eastAsia="en-US"/>
              </w:rPr>
            </w:pPr>
            <w:r>
              <w:rPr>
                <w:noProof/>
              </w:rPr>
              <w:drawing>
                <wp:anchor distT="0" distB="0" distL="114300" distR="114300" simplePos="0" relativeHeight="25166643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p>
          <w:p w:rsidR="006E780C" w:rsidRDefault="006E780C" w:rsidP="000F2728">
            <w:pPr>
              <w:spacing w:line="276" w:lineRule="auto"/>
              <w:ind w:hanging="357"/>
              <w:jc w:val="center"/>
              <w:rPr>
                <w:b/>
                <w:bCs/>
                <w:lang w:val="it-IT" w:eastAsia="en-US"/>
              </w:rPr>
            </w:pPr>
          </w:p>
          <w:p w:rsidR="006E780C" w:rsidRDefault="006E780C" w:rsidP="000F2728">
            <w:pPr>
              <w:spacing w:line="276" w:lineRule="auto"/>
              <w:ind w:hanging="357"/>
              <w:jc w:val="center"/>
              <w:rPr>
                <w:b/>
                <w:bCs/>
                <w:lang w:val="it-IT" w:eastAsia="en-US"/>
              </w:rPr>
            </w:pPr>
            <w:r>
              <w:rPr>
                <w:b/>
                <w:bCs/>
                <w:lang w:val="it-IT" w:eastAsia="en-US"/>
              </w:rPr>
              <w:t xml:space="preserve">       R E P U B L I C A    M O L D O V A </w:t>
            </w:r>
          </w:p>
          <w:p w:rsidR="006E780C" w:rsidRDefault="006E780C" w:rsidP="000F2728">
            <w:pPr>
              <w:spacing w:line="276" w:lineRule="auto"/>
              <w:ind w:hanging="357"/>
              <w:jc w:val="center"/>
              <w:rPr>
                <w:b/>
                <w:bCs/>
                <w:lang w:val="it-IT" w:eastAsia="en-US"/>
              </w:rPr>
            </w:pPr>
            <w:r>
              <w:rPr>
                <w:b/>
                <w:bCs/>
                <w:lang w:val="it-IT" w:eastAsia="en-US"/>
              </w:rPr>
              <w:t xml:space="preserve">  Consiliul Local Sîngereii Noi               </w:t>
            </w:r>
          </w:p>
        </w:tc>
      </w:tr>
    </w:tbl>
    <w:p w:rsidR="006E780C" w:rsidRDefault="006E780C" w:rsidP="006E780C">
      <w:pPr>
        <w:jc w:val="center"/>
        <w:rPr>
          <w:b/>
          <w:bCs/>
          <w:lang w:val="ro-RO"/>
        </w:rPr>
      </w:pPr>
      <w:r>
        <w:rPr>
          <w:b/>
          <w:bCs/>
          <w:lang w:val="ro-RO"/>
        </w:rPr>
        <w:t xml:space="preserve">MD – 6238, Rep ublica Moldova, r-nul. Sîngerei,  com. Sîngereii Noi Tel. 0(262) 73 3 17, fax 0 (262) 73 3 17, </w:t>
      </w:r>
      <w:r>
        <w:rPr>
          <w:b/>
          <w:lang w:val="ro-RO"/>
        </w:rPr>
        <w:t xml:space="preserve">                                          </w:t>
      </w:r>
      <w:r>
        <w:rPr>
          <w:lang w:val="ro-RO"/>
        </w:rPr>
        <w:t xml:space="preserve"> </w:t>
      </w:r>
      <w:r>
        <w:rPr>
          <w:b/>
          <w:lang w:val="ro-RO"/>
        </w:rPr>
        <w:t xml:space="preserve">                                      </w:t>
      </w:r>
    </w:p>
    <w:p w:rsidR="006E780C" w:rsidRDefault="006E780C" w:rsidP="006E780C">
      <w:pPr>
        <w:outlineLvl w:val="0"/>
        <w:rPr>
          <w:b/>
          <w:lang w:val="ro-RO"/>
        </w:rPr>
      </w:pPr>
      <w:r>
        <w:rPr>
          <w:b/>
          <w:lang w:val="ro-RO"/>
        </w:rPr>
        <w:t xml:space="preserve">                                                                                                           </w:t>
      </w:r>
    </w:p>
    <w:p w:rsidR="006E780C" w:rsidRDefault="006E780C" w:rsidP="006E780C">
      <w:pPr>
        <w:jc w:val="center"/>
        <w:outlineLvl w:val="0"/>
        <w:rPr>
          <w:b/>
          <w:lang w:val="ro-RO"/>
        </w:rPr>
      </w:pPr>
      <w:r>
        <w:rPr>
          <w:b/>
          <w:lang w:val="ro-RO"/>
        </w:rPr>
        <w:t xml:space="preserve">DECIZIE 1/5 </w:t>
      </w:r>
    </w:p>
    <w:p w:rsidR="006E780C" w:rsidRDefault="006E780C" w:rsidP="006E780C">
      <w:pPr>
        <w:jc w:val="center"/>
        <w:outlineLvl w:val="0"/>
        <w:rPr>
          <w:b/>
          <w:lang w:val="ro-RO"/>
        </w:rPr>
      </w:pPr>
      <w:r>
        <w:rPr>
          <w:b/>
          <w:lang w:val="ro-RO"/>
        </w:rPr>
        <w:t>14.03.2016</w:t>
      </w:r>
    </w:p>
    <w:p w:rsidR="006E780C" w:rsidRDefault="006E780C" w:rsidP="006E780C">
      <w:pPr>
        <w:rPr>
          <w:b/>
          <w:lang w:val="ro-RO"/>
        </w:rPr>
      </w:pPr>
      <w:r>
        <w:rPr>
          <w:b/>
          <w:lang w:val="ro-RO"/>
        </w:rPr>
        <w:t xml:space="preserve"> </w:t>
      </w:r>
      <w:r w:rsidRPr="000339E6">
        <w:rPr>
          <w:b/>
          <w:lang w:val="en-US"/>
        </w:rPr>
        <w:t xml:space="preserve">Cu privire la </w:t>
      </w:r>
      <w:r w:rsidRPr="00D03F4C">
        <w:rPr>
          <w:b/>
          <w:lang w:val="ro-RO"/>
        </w:rPr>
        <w:t xml:space="preserve">la </w:t>
      </w:r>
      <w:proofErr w:type="gramStart"/>
      <w:r>
        <w:rPr>
          <w:b/>
          <w:lang w:val="ro-RO"/>
        </w:rPr>
        <w:t>elaborarea  planului</w:t>
      </w:r>
      <w:proofErr w:type="gramEnd"/>
      <w:r w:rsidRPr="00D03F4C">
        <w:rPr>
          <w:b/>
          <w:lang w:val="ro-RO"/>
        </w:rPr>
        <w:t xml:space="preserve"> </w:t>
      </w:r>
    </w:p>
    <w:p w:rsidR="006E780C" w:rsidRDefault="006E780C" w:rsidP="006E780C">
      <w:pPr>
        <w:tabs>
          <w:tab w:val="left" w:pos="240"/>
        </w:tabs>
        <w:jc w:val="both"/>
        <w:rPr>
          <w:b/>
          <w:lang w:val="en-US"/>
        </w:rPr>
      </w:pPr>
      <w:r>
        <w:rPr>
          <w:b/>
          <w:lang w:val="ro-RO"/>
        </w:rPr>
        <w:t>geometric/cadastral al  terenului</w:t>
      </w:r>
      <w:r>
        <w:rPr>
          <w:b/>
          <w:lang w:val="en-US"/>
        </w:rPr>
        <w:t xml:space="preserve"> din </w:t>
      </w:r>
    </w:p>
    <w:p w:rsidR="006E780C" w:rsidRPr="003F4D9D" w:rsidRDefault="006E780C" w:rsidP="006E780C">
      <w:pPr>
        <w:tabs>
          <w:tab w:val="left" w:pos="240"/>
        </w:tabs>
        <w:jc w:val="both"/>
        <w:rPr>
          <w:b/>
          <w:lang w:val="ro-RO"/>
        </w:rPr>
      </w:pPr>
      <w:proofErr w:type="gramStart"/>
      <w:r>
        <w:rPr>
          <w:b/>
          <w:lang w:val="en-US"/>
        </w:rPr>
        <w:t>domeniul</w:t>
      </w:r>
      <w:proofErr w:type="gramEnd"/>
      <w:r>
        <w:rPr>
          <w:b/>
          <w:lang w:val="en-US"/>
        </w:rPr>
        <w:t xml:space="preserve"> privat al comunei</w:t>
      </w:r>
    </w:p>
    <w:p w:rsidR="006E780C" w:rsidRDefault="006E780C" w:rsidP="006E780C">
      <w:pPr>
        <w:spacing w:line="276" w:lineRule="auto"/>
        <w:jc w:val="both"/>
        <w:rPr>
          <w:sz w:val="28"/>
          <w:szCs w:val="28"/>
          <w:lang w:val="en-US"/>
        </w:rPr>
      </w:pPr>
      <w:r>
        <w:rPr>
          <w:sz w:val="28"/>
          <w:szCs w:val="28"/>
          <w:lang w:val="en-US"/>
        </w:rPr>
        <w:t xml:space="preserve">  </w:t>
      </w:r>
    </w:p>
    <w:p w:rsidR="006E780C" w:rsidRDefault="006E780C" w:rsidP="006E780C">
      <w:pPr>
        <w:spacing w:line="276" w:lineRule="auto"/>
        <w:rPr>
          <w:lang w:val="ro-RO"/>
        </w:rPr>
      </w:pPr>
      <w:r>
        <w:rPr>
          <w:sz w:val="28"/>
          <w:szCs w:val="28"/>
          <w:lang w:val="ro-RO"/>
        </w:rPr>
        <w:t xml:space="preserve">    </w:t>
      </w:r>
      <w:r>
        <w:rPr>
          <w:color w:val="000000" w:themeColor="text1"/>
          <w:lang w:val="ro-RO"/>
        </w:rPr>
        <w:t>În conformitate cu Legea nr. 523-XIV din 16.07.1999 cu privire la proprietatea publică a unităţilor administrativ-teritoriale</w:t>
      </w:r>
      <w:r>
        <w:rPr>
          <w:lang w:val="ro-RO"/>
        </w:rPr>
        <w:t xml:space="preserve">;  în baza </w:t>
      </w:r>
      <w:r>
        <w:rPr>
          <w:color w:val="000000" w:themeColor="text1"/>
          <w:lang w:val="ro-RO"/>
        </w:rPr>
        <w:t>Legii cadastrului bunurilor imobile nr. 1543-XII din 25.02.1998, şi ordinului</w:t>
      </w:r>
      <w:r w:rsidRPr="00A1716A">
        <w:rPr>
          <w:color w:val="000000"/>
          <w:lang w:val="en-US"/>
        </w:rPr>
        <w:t> </w:t>
      </w:r>
      <w:r>
        <w:rPr>
          <w:color w:val="000000"/>
          <w:lang w:val="en-US"/>
        </w:rPr>
        <w:t>nr. 140 </w:t>
      </w:r>
      <w:r w:rsidRPr="00A1716A">
        <w:rPr>
          <w:color w:val="000000"/>
          <w:lang w:val="en-US"/>
        </w:rPr>
        <w:t>din</w:t>
      </w:r>
      <w:proofErr w:type="gramStart"/>
      <w:r w:rsidRPr="00A1716A">
        <w:rPr>
          <w:color w:val="000000"/>
          <w:lang w:val="en-US"/>
        </w:rPr>
        <w:t>  06.08.2012</w:t>
      </w:r>
      <w:proofErr w:type="gramEnd"/>
      <w:r w:rsidRPr="00A1716A">
        <w:rPr>
          <w:b/>
          <w:bCs/>
          <w:color w:val="000000"/>
          <w:lang w:val="en-US"/>
        </w:rPr>
        <w:t xml:space="preserve"> </w:t>
      </w:r>
      <w:r w:rsidRPr="00A1716A">
        <w:rPr>
          <w:bCs/>
          <w:color w:val="000000"/>
          <w:lang w:val="en-US"/>
        </w:rPr>
        <w:t>despre aprobarea Instrucţiunii cu privire la modul de elaborare şi actualizare a planurilor cadastrale şi geometrice</w:t>
      </w:r>
      <w:r w:rsidRPr="00A1716A">
        <w:rPr>
          <w:color w:val="000000" w:themeColor="text1"/>
          <w:lang w:val="ro-RO"/>
        </w:rPr>
        <w:t xml:space="preserve"> </w:t>
      </w:r>
      <w:r>
        <w:rPr>
          <w:color w:val="000000" w:themeColor="text1"/>
          <w:lang w:val="ro-RO"/>
        </w:rPr>
        <w:t>emis de Agenţia Relaţii Funciare şi Cadastru,</w:t>
      </w:r>
      <w:r w:rsidRPr="00314A49">
        <w:rPr>
          <w:color w:val="000000" w:themeColor="text1"/>
          <w:lang w:val="ro-RO"/>
        </w:rPr>
        <w:t xml:space="preserve"> </w:t>
      </w:r>
      <w:r>
        <w:rPr>
          <w:color w:val="000000" w:themeColor="text1"/>
          <w:lang w:val="ro-RO"/>
        </w:rPr>
        <w:t>în temeiul</w:t>
      </w:r>
      <w:r w:rsidRPr="00314A49">
        <w:rPr>
          <w:color w:val="000000" w:themeColor="text1"/>
          <w:lang w:val="ro-RO"/>
        </w:rPr>
        <w:t xml:space="preserve"> </w:t>
      </w:r>
      <w:r>
        <w:rPr>
          <w:color w:val="000000" w:themeColor="text1"/>
          <w:lang w:val="ro-RO"/>
        </w:rPr>
        <w:t>Legii nr. 436-XVI din 28.12.2006 privind administraţia publică locală</w:t>
      </w:r>
      <w:r>
        <w:rPr>
          <w:lang w:val="ro-RO"/>
        </w:rPr>
        <w:t xml:space="preserve"> </w:t>
      </w:r>
      <w:r w:rsidRPr="00314A49">
        <w:rPr>
          <w:lang w:val="ro-RO"/>
        </w:rPr>
        <w:t xml:space="preserve"> </w:t>
      </w:r>
      <w:r>
        <w:rPr>
          <w:lang w:val="ro-RO"/>
        </w:rPr>
        <w:t>nr 436-XVI  din 28.12.2006, avînd în vedere ceerile de solicitare din partea cetăţenilor</w:t>
      </w:r>
    </w:p>
    <w:p w:rsidR="006E780C" w:rsidRDefault="006E780C" w:rsidP="006E780C">
      <w:pPr>
        <w:tabs>
          <w:tab w:val="left" w:pos="1410"/>
        </w:tabs>
        <w:jc w:val="both"/>
        <w:rPr>
          <w:b/>
          <w:lang w:val="ro-RO"/>
        </w:rPr>
      </w:pPr>
      <w:r>
        <w:rPr>
          <w:b/>
          <w:lang w:val="ro-RO"/>
        </w:rPr>
        <w:t xml:space="preserve">                                     </w:t>
      </w:r>
    </w:p>
    <w:p w:rsidR="006E780C" w:rsidRPr="00276797" w:rsidRDefault="006E780C" w:rsidP="006E780C">
      <w:pPr>
        <w:jc w:val="both"/>
        <w:rPr>
          <w:b/>
          <w:lang w:val="ro-RO"/>
        </w:rPr>
      </w:pPr>
      <w:r>
        <w:rPr>
          <w:b/>
          <w:lang w:val="ro-RO"/>
        </w:rPr>
        <w:t xml:space="preserve">                                    </w:t>
      </w:r>
      <w:r w:rsidRPr="00276797">
        <w:rPr>
          <w:b/>
          <w:lang w:val="ro-RO"/>
        </w:rPr>
        <w:t xml:space="preserve">CONSILIUL </w:t>
      </w:r>
      <w:r>
        <w:rPr>
          <w:b/>
          <w:lang w:val="ro-RO"/>
        </w:rPr>
        <w:t>LOCAL</w:t>
      </w:r>
      <w:r w:rsidRPr="00276797">
        <w:rPr>
          <w:b/>
          <w:lang w:val="ro-RO"/>
        </w:rPr>
        <w:t xml:space="preserve"> Sîngereii Noi</w:t>
      </w:r>
    </w:p>
    <w:p w:rsidR="006E780C" w:rsidRPr="00276797" w:rsidRDefault="006E780C" w:rsidP="006E780C">
      <w:pPr>
        <w:jc w:val="both"/>
        <w:rPr>
          <w:b/>
          <w:lang w:val="ro-RO"/>
        </w:rPr>
      </w:pPr>
      <w:r w:rsidRPr="00276797">
        <w:rPr>
          <w:b/>
          <w:lang w:val="ro-RO"/>
        </w:rPr>
        <w:t xml:space="preserve">                                          </w:t>
      </w:r>
      <w:r>
        <w:rPr>
          <w:b/>
          <w:lang w:val="ro-RO"/>
        </w:rPr>
        <w:t xml:space="preserve">             </w:t>
      </w:r>
      <w:r w:rsidRPr="00276797">
        <w:rPr>
          <w:b/>
          <w:lang w:val="ro-RO"/>
        </w:rPr>
        <w:t xml:space="preserve">  </w:t>
      </w:r>
      <w:r>
        <w:rPr>
          <w:b/>
          <w:lang w:val="ro-RO"/>
        </w:rPr>
        <w:t xml:space="preserve"> </w:t>
      </w:r>
      <w:r w:rsidRPr="00276797">
        <w:rPr>
          <w:b/>
          <w:lang w:val="ro-RO"/>
        </w:rPr>
        <w:t>D E C I D E:</w:t>
      </w:r>
    </w:p>
    <w:p w:rsidR="006E780C" w:rsidRDefault="006E780C" w:rsidP="006E780C">
      <w:pPr>
        <w:jc w:val="both"/>
        <w:rPr>
          <w:b/>
          <w:sz w:val="28"/>
          <w:szCs w:val="28"/>
          <w:lang w:val="ro-RO"/>
        </w:rPr>
      </w:pPr>
    </w:p>
    <w:p w:rsidR="006E780C" w:rsidRPr="00126E0A" w:rsidRDefault="006E780C" w:rsidP="006E780C">
      <w:pPr>
        <w:pStyle w:val="a3"/>
        <w:numPr>
          <w:ilvl w:val="1"/>
          <w:numId w:val="11"/>
        </w:numPr>
        <w:ind w:left="142" w:hanging="284"/>
        <w:outlineLvl w:val="0"/>
        <w:rPr>
          <w:lang w:val="ro-RO"/>
        </w:rPr>
      </w:pPr>
      <w:r w:rsidRPr="00126E0A">
        <w:rPr>
          <w:bCs/>
          <w:color w:val="000000"/>
          <w:lang w:val="en-US"/>
        </w:rPr>
        <w:t xml:space="preserve"> Se atribuie teren cu suprafaţa de 0, 4123 ha , destinaţie agricolă din domeniul privat al</w:t>
      </w:r>
    </w:p>
    <w:p w:rsidR="006E780C" w:rsidRDefault="006E780C" w:rsidP="006E780C">
      <w:pPr>
        <w:tabs>
          <w:tab w:val="num" w:pos="0"/>
        </w:tabs>
        <w:outlineLvl w:val="0"/>
        <w:rPr>
          <w:bCs/>
          <w:color w:val="000000"/>
          <w:lang w:val="en-US"/>
        </w:rPr>
      </w:pPr>
      <w:r>
        <w:rPr>
          <w:bCs/>
          <w:color w:val="000000"/>
          <w:lang w:val="en-US"/>
        </w:rPr>
        <w:t xml:space="preserve">    </w:t>
      </w:r>
      <w:proofErr w:type="gramStart"/>
      <w:r w:rsidRPr="00E40564">
        <w:rPr>
          <w:bCs/>
          <w:color w:val="000000"/>
          <w:lang w:val="en-US"/>
        </w:rPr>
        <w:t>comunei</w:t>
      </w:r>
      <w:proofErr w:type="gramEnd"/>
      <w:r w:rsidRPr="00E40564">
        <w:rPr>
          <w:bCs/>
          <w:color w:val="000000"/>
          <w:lang w:val="en-US"/>
        </w:rPr>
        <w:t xml:space="preserve"> pentru </w:t>
      </w:r>
      <w:r>
        <w:rPr>
          <w:bCs/>
          <w:color w:val="000000"/>
          <w:lang w:val="en-US"/>
        </w:rPr>
        <w:t>,elaborarea planului geometric/ cadastral.</w:t>
      </w:r>
    </w:p>
    <w:p w:rsidR="006E780C" w:rsidRDefault="006E780C" w:rsidP="006E780C">
      <w:pPr>
        <w:tabs>
          <w:tab w:val="num" w:pos="0"/>
        </w:tabs>
        <w:outlineLvl w:val="0"/>
        <w:rPr>
          <w:bCs/>
          <w:color w:val="000000"/>
          <w:lang w:val="en-US"/>
        </w:rPr>
      </w:pPr>
    </w:p>
    <w:p w:rsidR="006E780C" w:rsidRPr="00126E0A" w:rsidRDefault="006E780C" w:rsidP="006E780C">
      <w:pPr>
        <w:pStyle w:val="a3"/>
        <w:numPr>
          <w:ilvl w:val="1"/>
          <w:numId w:val="11"/>
        </w:numPr>
        <w:tabs>
          <w:tab w:val="num" w:pos="142"/>
        </w:tabs>
        <w:ind w:hanging="502"/>
        <w:outlineLvl w:val="0"/>
        <w:rPr>
          <w:lang w:val="ro-RO"/>
        </w:rPr>
      </w:pPr>
      <w:r>
        <w:rPr>
          <w:lang w:val="ro-RO"/>
        </w:rPr>
        <w:t xml:space="preserve">Se acceptă elaburarea planului </w:t>
      </w:r>
      <w:r>
        <w:rPr>
          <w:bCs/>
          <w:color w:val="000000"/>
          <w:lang w:val="en-US"/>
        </w:rPr>
        <w:t>geometric</w:t>
      </w:r>
      <w:r w:rsidRPr="00E40564">
        <w:rPr>
          <w:bCs/>
          <w:color w:val="000000"/>
          <w:lang w:val="en-US"/>
        </w:rPr>
        <w:t>/ cadastral</w:t>
      </w:r>
      <w:r>
        <w:rPr>
          <w:bCs/>
          <w:color w:val="000000"/>
          <w:lang w:val="en-US"/>
        </w:rPr>
        <w:t xml:space="preserve"> al terenului  cu suprafaţa de 0,4123 ha </w:t>
      </w:r>
    </w:p>
    <w:p w:rsidR="006E780C" w:rsidRPr="00126E0A" w:rsidRDefault="006E780C" w:rsidP="006E780C">
      <w:pPr>
        <w:tabs>
          <w:tab w:val="num" w:pos="142"/>
        </w:tabs>
        <w:outlineLvl w:val="0"/>
        <w:rPr>
          <w:lang w:val="ro-RO"/>
        </w:rPr>
      </w:pPr>
      <w:r>
        <w:rPr>
          <w:bCs/>
          <w:color w:val="000000"/>
          <w:lang w:val="en-US"/>
        </w:rPr>
        <w:t xml:space="preserve">   </w:t>
      </w:r>
      <w:proofErr w:type="gramStart"/>
      <w:r w:rsidRPr="00126E0A">
        <w:rPr>
          <w:bCs/>
          <w:color w:val="000000"/>
          <w:lang w:val="en-US"/>
        </w:rPr>
        <w:t>destinaţie</w:t>
      </w:r>
      <w:proofErr w:type="gramEnd"/>
      <w:r w:rsidRPr="00126E0A">
        <w:rPr>
          <w:bCs/>
          <w:color w:val="000000"/>
          <w:lang w:val="en-US"/>
        </w:rPr>
        <w:t xml:space="preserve"> agricolă, din domeniul privat al comunei.</w:t>
      </w:r>
      <w:r w:rsidRPr="00126E0A">
        <w:rPr>
          <w:lang w:val="ro-RO"/>
        </w:rPr>
        <w:t xml:space="preserve"> </w:t>
      </w:r>
    </w:p>
    <w:p w:rsidR="006E780C" w:rsidRPr="00214E56" w:rsidRDefault="006E780C" w:rsidP="006E780C">
      <w:pPr>
        <w:pStyle w:val="a3"/>
        <w:rPr>
          <w:bCs/>
          <w:color w:val="000000"/>
          <w:sz w:val="28"/>
          <w:szCs w:val="28"/>
          <w:lang w:val="ro-RO"/>
        </w:rPr>
      </w:pPr>
    </w:p>
    <w:p w:rsidR="006E780C" w:rsidRPr="004B6B21" w:rsidRDefault="006E780C" w:rsidP="006E780C">
      <w:pPr>
        <w:pStyle w:val="a3"/>
        <w:numPr>
          <w:ilvl w:val="1"/>
          <w:numId w:val="11"/>
        </w:numPr>
        <w:tabs>
          <w:tab w:val="clear" w:pos="360"/>
          <w:tab w:val="num" w:pos="142"/>
        </w:tabs>
        <w:ind w:left="142" w:hanging="284"/>
        <w:rPr>
          <w:bCs/>
          <w:color w:val="000000"/>
          <w:sz w:val="28"/>
          <w:szCs w:val="28"/>
          <w:lang w:val="en-US"/>
        </w:rPr>
      </w:pPr>
      <w:r w:rsidRPr="004B6B21">
        <w:rPr>
          <w:lang w:val="ro-RO"/>
        </w:rPr>
        <w:t>Se împuterniceşte primarul comunei</w:t>
      </w:r>
      <w:r>
        <w:rPr>
          <w:lang w:val="ro-RO"/>
        </w:rPr>
        <w:t>,</w:t>
      </w:r>
      <w:r w:rsidRPr="004B6B21">
        <w:rPr>
          <w:lang w:val="ro-RO"/>
        </w:rPr>
        <w:t xml:space="preserve"> D-na Ceauşceac Valent</w:t>
      </w:r>
      <w:r>
        <w:rPr>
          <w:lang w:val="ro-RO"/>
        </w:rPr>
        <w:t xml:space="preserve">ina să intervină cu solicitarea </w:t>
      </w:r>
      <w:r>
        <w:rPr>
          <w:bCs/>
          <w:color w:val="000000"/>
          <w:lang w:val="en-US"/>
        </w:rPr>
        <w:t>elaborării planului</w:t>
      </w:r>
      <w:r w:rsidRPr="004B6B21">
        <w:rPr>
          <w:lang w:val="ro-RO"/>
        </w:rPr>
        <w:t xml:space="preserve"> </w:t>
      </w:r>
      <w:r>
        <w:rPr>
          <w:bCs/>
          <w:color w:val="000000"/>
          <w:lang w:val="en-US"/>
        </w:rPr>
        <w:t>geometric</w:t>
      </w:r>
      <w:r w:rsidRPr="00E40564">
        <w:rPr>
          <w:bCs/>
          <w:color w:val="000000"/>
          <w:lang w:val="en-US"/>
        </w:rPr>
        <w:t>/ cadastral</w:t>
      </w:r>
      <w:r>
        <w:rPr>
          <w:bCs/>
          <w:color w:val="000000"/>
          <w:lang w:val="en-US"/>
        </w:rPr>
        <w:t xml:space="preserve">  sus- numit </w:t>
      </w:r>
      <w:r w:rsidRPr="004B6B21">
        <w:rPr>
          <w:bCs/>
          <w:color w:val="000000"/>
          <w:lang w:val="en-US"/>
        </w:rPr>
        <w:t>către Oficiul Cadastral Teritorial Sîngerei</w:t>
      </w:r>
    </w:p>
    <w:p w:rsidR="006E780C" w:rsidRPr="00C73E9A" w:rsidRDefault="006E780C" w:rsidP="006E780C">
      <w:pPr>
        <w:rPr>
          <w:lang w:val="ro-RO"/>
        </w:rPr>
      </w:pPr>
    </w:p>
    <w:p w:rsidR="006E780C" w:rsidRPr="004B6B21" w:rsidRDefault="006E780C" w:rsidP="006E780C">
      <w:pPr>
        <w:pStyle w:val="a3"/>
        <w:numPr>
          <w:ilvl w:val="1"/>
          <w:numId w:val="11"/>
        </w:numPr>
        <w:tabs>
          <w:tab w:val="clear" w:pos="360"/>
          <w:tab w:val="num" w:pos="142"/>
        </w:tabs>
        <w:ind w:left="142" w:hanging="284"/>
        <w:rPr>
          <w:lang w:val="ro-RO"/>
        </w:rPr>
      </w:pPr>
      <w:r w:rsidRPr="004B6B21">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6E780C" w:rsidRDefault="006E780C" w:rsidP="006E780C">
      <w:pPr>
        <w:rPr>
          <w:b/>
          <w:sz w:val="28"/>
          <w:szCs w:val="28"/>
          <w:lang w:val="ro-RO"/>
        </w:rPr>
      </w:pPr>
    </w:p>
    <w:p w:rsidR="006E780C" w:rsidRPr="004B6B21" w:rsidRDefault="006E780C" w:rsidP="006E780C">
      <w:pPr>
        <w:pStyle w:val="a3"/>
        <w:numPr>
          <w:ilvl w:val="1"/>
          <w:numId w:val="11"/>
        </w:numPr>
        <w:tabs>
          <w:tab w:val="clear" w:pos="360"/>
          <w:tab w:val="num" w:pos="142"/>
        </w:tabs>
        <w:ind w:left="142" w:hanging="284"/>
        <w:rPr>
          <w:lang w:val="ro-RO"/>
        </w:rPr>
      </w:pPr>
      <w:r w:rsidRPr="004B6B21">
        <w:rPr>
          <w:lang w:val="ro-RO"/>
        </w:rPr>
        <w:t>Secretarul consiliului se desemnează responsabil pentru aducerea prezentei decizii la cunoştinţă persoanelor interesate</w:t>
      </w:r>
    </w:p>
    <w:p w:rsidR="006E780C" w:rsidRDefault="006E780C" w:rsidP="006E780C">
      <w:pPr>
        <w:rPr>
          <w:lang w:val="ro-RO"/>
        </w:rPr>
      </w:pPr>
      <w:r w:rsidRPr="00214E56">
        <w:rPr>
          <w:lang w:val="ro-RO"/>
        </w:rPr>
        <w:t>.</w:t>
      </w:r>
    </w:p>
    <w:p w:rsidR="006E780C" w:rsidRDefault="006E780C" w:rsidP="006E780C">
      <w:pPr>
        <w:rPr>
          <w:lang w:val="ro-RO"/>
        </w:rPr>
      </w:pPr>
    </w:p>
    <w:p w:rsidR="006E780C" w:rsidRDefault="006E780C" w:rsidP="006E780C">
      <w:pPr>
        <w:rPr>
          <w:lang w:val="ro-RO"/>
        </w:rPr>
      </w:pPr>
      <w:r>
        <w:rPr>
          <w:lang w:val="ro-RO"/>
        </w:rPr>
        <w:t xml:space="preserve">         Preşedintele şedinţei                                                  Rotari Emilia  </w:t>
      </w:r>
    </w:p>
    <w:p w:rsidR="006E780C" w:rsidRDefault="006E780C" w:rsidP="006E780C">
      <w:pPr>
        <w:rPr>
          <w:lang w:val="ro-RO"/>
        </w:rPr>
      </w:pPr>
      <w:r>
        <w:rPr>
          <w:lang w:val="ro-RO"/>
        </w:rPr>
        <w:t xml:space="preserve">                 </w:t>
      </w:r>
    </w:p>
    <w:p w:rsidR="006E780C" w:rsidRDefault="006E780C" w:rsidP="006E780C">
      <w:pPr>
        <w:rPr>
          <w:lang w:val="ro-RO"/>
        </w:rPr>
      </w:pPr>
    </w:p>
    <w:p w:rsidR="006E780C" w:rsidRDefault="006E780C" w:rsidP="006E780C">
      <w:pPr>
        <w:rPr>
          <w:lang w:val="ro-RO"/>
        </w:rPr>
      </w:pPr>
      <w:r>
        <w:rPr>
          <w:lang w:val="ro-RO"/>
        </w:rPr>
        <w:t xml:space="preserve">                Secretarul </w:t>
      </w:r>
    </w:p>
    <w:p w:rsidR="006E780C" w:rsidRDefault="006E780C" w:rsidP="006E780C">
      <w:pPr>
        <w:rPr>
          <w:b/>
          <w:lang w:val="ro-RO"/>
        </w:rPr>
      </w:pPr>
      <w:r>
        <w:rPr>
          <w:lang w:val="ro-RO"/>
        </w:rPr>
        <w:t xml:space="preserve">          Consiliului local                                                        Guţu Galina</w:t>
      </w:r>
      <w:r>
        <w:rPr>
          <w:b/>
          <w:lang w:val="ro-RO"/>
        </w:rPr>
        <w:t xml:space="preserve"> </w:t>
      </w:r>
    </w:p>
    <w:p w:rsidR="006E780C" w:rsidRDefault="006E780C" w:rsidP="006E780C">
      <w:pPr>
        <w:rPr>
          <w:b/>
          <w:lang w:val="ro-RO"/>
        </w:rPr>
      </w:pPr>
    </w:p>
    <w:p w:rsidR="006E780C" w:rsidRDefault="006E780C" w:rsidP="006E780C">
      <w:pPr>
        <w:rPr>
          <w:b/>
          <w:lang w:val="ro-RO"/>
        </w:rPr>
      </w:pPr>
    </w:p>
    <w:p w:rsidR="006E780C" w:rsidRDefault="006E780C" w:rsidP="006E780C">
      <w:pPr>
        <w:rPr>
          <w:b/>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Tr="000F2728">
        <w:trPr>
          <w:trHeight w:val="1618"/>
        </w:trPr>
        <w:tc>
          <w:tcPr>
            <w:tcW w:w="9705" w:type="dxa"/>
            <w:tcBorders>
              <w:top w:val="nil"/>
              <w:left w:val="nil"/>
              <w:bottom w:val="thinThickSmallGap" w:sz="24" w:space="0" w:color="auto"/>
              <w:right w:val="nil"/>
            </w:tcBorders>
          </w:tcPr>
          <w:p w:rsidR="006E780C" w:rsidRDefault="006E780C" w:rsidP="000F2728">
            <w:pPr>
              <w:jc w:val="center"/>
              <w:rPr>
                <w:b/>
                <w:bCs/>
                <w:lang w:val="ro-RO" w:eastAsia="en-US"/>
              </w:rPr>
            </w:pPr>
            <w:r>
              <w:rPr>
                <w:rFonts w:ascii="Calibri" w:hAnsi="Calibri"/>
                <w:noProof/>
              </w:rPr>
              <w:lastRenderedPageBreak/>
              <w:drawing>
                <wp:anchor distT="0" distB="0" distL="114300" distR="114300" simplePos="0" relativeHeight="25167564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Pr>
                <w:b/>
                <w:bCs/>
                <w:lang w:val="ro-RO" w:eastAsia="en-US"/>
              </w:rPr>
              <w:t xml:space="preserve">                                                                                                                                                                 </w:t>
            </w:r>
          </w:p>
          <w:p w:rsidR="006E780C" w:rsidRPr="00AC19E0" w:rsidRDefault="006E780C" w:rsidP="000F2728">
            <w:pPr>
              <w:jc w:val="center"/>
              <w:rPr>
                <w:b/>
                <w:bCs/>
                <w:i/>
                <w:lang w:val="it-IT" w:eastAsia="en-US"/>
              </w:rPr>
            </w:pPr>
            <w:r>
              <w:rPr>
                <w:b/>
                <w:bCs/>
                <w:lang w:val="ro-RO" w:eastAsia="en-US"/>
              </w:rPr>
              <w:t xml:space="preserve">         </w:t>
            </w:r>
            <w:r>
              <w:rPr>
                <w:b/>
                <w:bCs/>
                <w:lang w:val="it-IT" w:eastAsia="en-US"/>
              </w:rPr>
              <w:t xml:space="preserve">R E P U B L I C A    M O L D O V A                                                     </w:t>
            </w:r>
          </w:p>
          <w:p w:rsidR="006E780C" w:rsidRDefault="006E780C" w:rsidP="000F2728">
            <w:pPr>
              <w:jc w:val="center"/>
              <w:rPr>
                <w:b/>
                <w:bCs/>
                <w:lang w:val="it-IT" w:eastAsia="en-US"/>
              </w:rPr>
            </w:pPr>
            <w:r>
              <w:rPr>
                <w:b/>
                <w:bCs/>
                <w:lang w:val="it-IT" w:eastAsia="en-US"/>
              </w:rPr>
              <w:t xml:space="preserve">Consiliul Local Sîngereii Noi                </w:t>
            </w:r>
          </w:p>
          <w:p w:rsidR="006E780C" w:rsidRDefault="006E780C" w:rsidP="000F2728">
            <w:pPr>
              <w:spacing w:after="200" w:line="276" w:lineRule="auto"/>
              <w:rPr>
                <w:b/>
                <w:bCs/>
                <w:lang w:val="en-US" w:eastAsia="en-US"/>
              </w:rPr>
            </w:pPr>
          </w:p>
        </w:tc>
      </w:tr>
    </w:tbl>
    <w:p w:rsidR="006E780C" w:rsidRDefault="006E780C" w:rsidP="006E780C">
      <w:pPr>
        <w:jc w:val="center"/>
        <w:rPr>
          <w:b/>
          <w:bCs/>
          <w:sz w:val="22"/>
          <w:szCs w:val="22"/>
          <w:lang w:val="ro-RO"/>
        </w:rPr>
      </w:pPr>
      <w:r>
        <w:rPr>
          <w:b/>
          <w:bCs/>
          <w:lang w:val="ro-RO"/>
        </w:rPr>
        <w:t xml:space="preserve">MD – 6238, Republica Moldova, r-nul. Sîngerei,  com. Sîngereii Noi Tel. 0(262) 73 3 17, fax 0 (262) 73 3 17, </w:t>
      </w:r>
      <w:r>
        <w:rPr>
          <w:b/>
          <w:lang w:val="ro-RO"/>
        </w:rPr>
        <w:t xml:space="preserve">                                          </w:t>
      </w:r>
      <w:r>
        <w:rPr>
          <w:lang w:val="ro-RO"/>
        </w:rPr>
        <w:t xml:space="preserve"> </w:t>
      </w:r>
      <w:r>
        <w:rPr>
          <w:b/>
          <w:lang w:val="ro-RO"/>
        </w:rPr>
        <w:t xml:space="preserve">                                      </w:t>
      </w:r>
    </w:p>
    <w:p w:rsidR="006E780C" w:rsidRPr="00F226C0" w:rsidRDefault="006E780C" w:rsidP="006E780C">
      <w:pPr>
        <w:jc w:val="center"/>
        <w:rPr>
          <w:b/>
          <w:bCs/>
          <w:sz w:val="22"/>
          <w:szCs w:val="22"/>
          <w:lang w:val="ro-RO"/>
        </w:rPr>
      </w:pPr>
      <w:r>
        <w:rPr>
          <w:b/>
          <w:sz w:val="28"/>
          <w:szCs w:val="28"/>
          <w:lang w:val="ro-RO"/>
        </w:rPr>
        <w:t xml:space="preserve"> </w:t>
      </w:r>
      <w:r w:rsidRPr="004365E7">
        <w:rPr>
          <w:b/>
          <w:lang w:val="ro-RO"/>
        </w:rPr>
        <w:t xml:space="preserve">DECIZIE </w:t>
      </w:r>
      <w:r>
        <w:rPr>
          <w:b/>
          <w:lang w:val="ro-RO"/>
        </w:rPr>
        <w:t>nr.1/6</w:t>
      </w:r>
    </w:p>
    <w:p w:rsidR="006E780C" w:rsidRPr="004365E7" w:rsidRDefault="006E780C" w:rsidP="006E780C">
      <w:pPr>
        <w:jc w:val="center"/>
        <w:rPr>
          <w:lang w:val="ro-RO"/>
        </w:rPr>
      </w:pPr>
      <w:r>
        <w:rPr>
          <w:b/>
          <w:lang w:val="ro-RO"/>
        </w:rPr>
        <w:t>d</w:t>
      </w:r>
      <w:r w:rsidRPr="004365E7">
        <w:rPr>
          <w:b/>
          <w:lang w:val="ro-RO"/>
        </w:rPr>
        <w:t>in</w:t>
      </w:r>
      <w:r>
        <w:rPr>
          <w:b/>
          <w:lang w:val="ro-RO"/>
        </w:rPr>
        <w:t>14.03</w:t>
      </w:r>
      <w:r w:rsidRPr="004365E7">
        <w:rPr>
          <w:b/>
          <w:lang w:val="ro-RO"/>
        </w:rPr>
        <w:t>.2016</w:t>
      </w:r>
    </w:p>
    <w:p w:rsidR="006E780C" w:rsidRDefault="006E780C" w:rsidP="006E780C">
      <w:pPr>
        <w:tabs>
          <w:tab w:val="left" w:pos="1410"/>
        </w:tabs>
        <w:jc w:val="both"/>
        <w:rPr>
          <w:b/>
          <w:i/>
          <w:color w:val="000000" w:themeColor="text1"/>
          <w:lang w:val="ro-RO"/>
        </w:rPr>
      </w:pPr>
      <w:r>
        <w:rPr>
          <w:b/>
          <w:i/>
          <w:color w:val="000000" w:themeColor="text1"/>
          <w:lang w:val="ro-RO"/>
        </w:rPr>
        <w:t xml:space="preserve">Cu rpivire la aprobarea planului </w:t>
      </w:r>
    </w:p>
    <w:p w:rsidR="006E780C" w:rsidRDefault="006E780C" w:rsidP="006E780C">
      <w:pPr>
        <w:tabs>
          <w:tab w:val="left" w:pos="1410"/>
        </w:tabs>
        <w:jc w:val="both"/>
        <w:rPr>
          <w:b/>
          <w:i/>
          <w:color w:val="000000" w:themeColor="text1"/>
          <w:lang w:val="ro-RO"/>
        </w:rPr>
      </w:pPr>
      <w:r>
        <w:rPr>
          <w:b/>
          <w:i/>
          <w:color w:val="000000" w:themeColor="text1"/>
          <w:lang w:val="ro-RO"/>
        </w:rPr>
        <w:t xml:space="preserve">cadastral/geometric şi înregistrarea </w:t>
      </w:r>
    </w:p>
    <w:p w:rsidR="006E780C" w:rsidRDefault="006E780C" w:rsidP="006E780C">
      <w:pPr>
        <w:tabs>
          <w:tab w:val="left" w:pos="1410"/>
        </w:tabs>
        <w:jc w:val="both"/>
        <w:rPr>
          <w:b/>
          <w:i/>
          <w:color w:val="000000" w:themeColor="text1"/>
          <w:lang w:val="ro-RO"/>
        </w:rPr>
      </w:pPr>
      <w:r>
        <w:rPr>
          <w:b/>
          <w:i/>
          <w:color w:val="000000" w:themeColor="text1"/>
          <w:lang w:val="ro-RO"/>
        </w:rPr>
        <w:t xml:space="preserve">dreptului de proprietate asupra terenului </w:t>
      </w:r>
    </w:p>
    <w:p w:rsidR="006E780C" w:rsidRDefault="006E780C" w:rsidP="006E780C">
      <w:pPr>
        <w:tabs>
          <w:tab w:val="left" w:pos="1410"/>
        </w:tabs>
        <w:jc w:val="both"/>
        <w:rPr>
          <w:b/>
          <w:i/>
          <w:color w:val="000000" w:themeColor="text1"/>
          <w:lang w:val="ro-RO"/>
        </w:rPr>
      </w:pPr>
      <w:r>
        <w:rPr>
          <w:b/>
          <w:i/>
          <w:color w:val="000000" w:themeColor="text1"/>
          <w:lang w:val="ro-RO"/>
        </w:rPr>
        <w:t>proprietate publică din domeniuc privat al comunei</w:t>
      </w:r>
    </w:p>
    <w:p w:rsidR="006E780C" w:rsidRDefault="006E780C" w:rsidP="006E780C">
      <w:pPr>
        <w:tabs>
          <w:tab w:val="left" w:pos="1410"/>
        </w:tabs>
        <w:jc w:val="both"/>
        <w:rPr>
          <w:b/>
          <w:i/>
          <w:color w:val="000000" w:themeColor="text1"/>
          <w:lang w:val="ro-RO"/>
        </w:rPr>
      </w:pPr>
    </w:p>
    <w:p w:rsidR="006E780C" w:rsidRDefault="006E780C" w:rsidP="006E780C">
      <w:pPr>
        <w:tabs>
          <w:tab w:val="left" w:pos="1410"/>
        </w:tabs>
        <w:jc w:val="both"/>
        <w:rPr>
          <w:i/>
          <w:szCs w:val="28"/>
          <w:lang w:val="ro-RO"/>
        </w:rPr>
      </w:pPr>
      <w:r>
        <w:rPr>
          <w:color w:val="000000" w:themeColor="text1"/>
          <w:lang w:val="ro-RO"/>
        </w:rPr>
        <w:t xml:space="preserve">    În conformitate cu Legea nr. 523-XIV din 16.07.1999 cu privire la proprietatea publică a unităţilor administrativ-teritoriale, în baza Legii nr.354-XV din 28.10.2004 cu privire la formarea bunurilor imobile şi Legii cadastrului bunurilor imobile nr. 1543Xii din 25.02.1998, în temeiul Legii nr. 436-XVI din 28.12.2006 privind administraţia publică locală, </w:t>
      </w:r>
      <w:r>
        <w:rPr>
          <w:lang w:val="ro-RO"/>
        </w:rPr>
        <w:t>avînd în vedere cererea de solicitare din partea cet. Rogojină Nicolae</w:t>
      </w:r>
    </w:p>
    <w:p w:rsidR="006E780C" w:rsidRPr="007A56F1" w:rsidRDefault="006E780C" w:rsidP="006E780C">
      <w:pPr>
        <w:tabs>
          <w:tab w:val="left" w:pos="1410"/>
        </w:tabs>
        <w:jc w:val="center"/>
        <w:rPr>
          <w:b/>
          <w:sz w:val="22"/>
          <w:szCs w:val="22"/>
          <w:lang w:val="ro-RO"/>
        </w:rPr>
      </w:pPr>
      <w:r w:rsidRPr="007A56F1">
        <w:rPr>
          <w:b/>
          <w:sz w:val="22"/>
          <w:szCs w:val="22"/>
          <w:lang w:val="ro-RO"/>
        </w:rPr>
        <w:t>CONSILIUL LOCAL SÎNGEREII NOI</w:t>
      </w:r>
    </w:p>
    <w:p w:rsidR="006E780C" w:rsidRDefault="006E780C" w:rsidP="006E780C">
      <w:pPr>
        <w:tabs>
          <w:tab w:val="left" w:pos="1410"/>
        </w:tabs>
        <w:jc w:val="center"/>
        <w:rPr>
          <w:b/>
          <w:szCs w:val="28"/>
          <w:lang w:val="ro-RO"/>
        </w:rPr>
      </w:pPr>
      <w:r w:rsidRPr="007A56F1">
        <w:rPr>
          <w:b/>
          <w:sz w:val="22"/>
          <w:szCs w:val="22"/>
          <w:lang w:val="ro-RO"/>
        </w:rPr>
        <w:t>DECIDE</w:t>
      </w:r>
      <w:r>
        <w:rPr>
          <w:b/>
          <w:szCs w:val="28"/>
          <w:lang w:val="ro-RO"/>
        </w:rPr>
        <w:t>:</w:t>
      </w:r>
    </w:p>
    <w:p w:rsidR="006E780C" w:rsidRPr="00B16411" w:rsidRDefault="006E780C" w:rsidP="006E780C">
      <w:pPr>
        <w:pStyle w:val="a3"/>
        <w:numPr>
          <w:ilvl w:val="3"/>
          <w:numId w:val="6"/>
        </w:numPr>
        <w:tabs>
          <w:tab w:val="left" w:pos="426"/>
        </w:tabs>
        <w:ind w:left="426" w:hanging="426"/>
        <w:jc w:val="both"/>
        <w:rPr>
          <w:lang w:val="ro-RO"/>
        </w:rPr>
      </w:pPr>
      <w:r>
        <w:rPr>
          <w:lang w:val="ro-RO"/>
        </w:rPr>
        <w:t xml:space="preserve"> </w:t>
      </w:r>
      <w:r w:rsidRPr="00B16411">
        <w:rPr>
          <w:lang w:val="ro-RO"/>
        </w:rPr>
        <w:t>Se aprobă planul geometric/cadastral  ale terenului,  proprietate publică din domeniul privat al comunei,  destinaţie agricolă,</w:t>
      </w:r>
      <w:r>
        <w:rPr>
          <w:lang w:val="ro-RO"/>
        </w:rPr>
        <w:t>cu</w:t>
      </w:r>
      <w:r w:rsidRPr="00B16411">
        <w:rPr>
          <w:lang w:val="ro-RO"/>
        </w:rPr>
        <w:t xml:space="preserve"> suprafaţa de </w:t>
      </w:r>
      <w:r w:rsidRPr="00561849">
        <w:rPr>
          <w:lang w:val="ro-RO"/>
        </w:rPr>
        <w:t>1,8431 ha</w:t>
      </w:r>
      <w:r>
        <w:rPr>
          <w:lang w:val="ro-RO"/>
        </w:rPr>
        <w:t xml:space="preserve"> ,</w:t>
      </w:r>
      <w:r w:rsidRPr="00B16411">
        <w:rPr>
          <w:lang w:val="ro-RO"/>
        </w:rPr>
        <w:t>număr</w:t>
      </w:r>
      <w:r>
        <w:rPr>
          <w:lang w:val="ro-RO"/>
        </w:rPr>
        <w:t>ul</w:t>
      </w:r>
      <w:r w:rsidRPr="00B16411">
        <w:rPr>
          <w:lang w:val="ro-RO"/>
        </w:rPr>
        <w:t xml:space="preserve"> cadastral 7469</w:t>
      </w:r>
      <w:r>
        <w:rPr>
          <w:lang w:val="ro-RO"/>
        </w:rPr>
        <w:t>110279</w:t>
      </w:r>
      <w:r w:rsidRPr="00B16411">
        <w:rPr>
          <w:lang w:val="ro-RO"/>
        </w:rPr>
        <w:t xml:space="preserve">  situat în extravilanul comunei. </w:t>
      </w:r>
    </w:p>
    <w:p w:rsidR="006E780C" w:rsidRDefault="006E780C" w:rsidP="006E780C">
      <w:pPr>
        <w:tabs>
          <w:tab w:val="left" w:pos="1410"/>
        </w:tabs>
        <w:jc w:val="both"/>
        <w:rPr>
          <w:lang w:val="ro-RO"/>
        </w:rPr>
      </w:pPr>
    </w:p>
    <w:p w:rsidR="006E780C" w:rsidRPr="00B16411" w:rsidRDefault="006E780C" w:rsidP="006E780C">
      <w:pPr>
        <w:pStyle w:val="a3"/>
        <w:numPr>
          <w:ilvl w:val="3"/>
          <w:numId w:val="6"/>
        </w:numPr>
        <w:tabs>
          <w:tab w:val="num" w:pos="284"/>
          <w:tab w:val="left" w:pos="1410"/>
        </w:tabs>
        <w:jc w:val="both"/>
        <w:rPr>
          <w:lang w:val="ro-RO"/>
        </w:rPr>
      </w:pPr>
      <w:r w:rsidRPr="00B16411">
        <w:rPr>
          <w:lang w:val="ro-RO"/>
        </w:rPr>
        <w:t xml:space="preserve">  Se recunoaşte dreptul de proprietate publică a primăriei din domeniul privat al comunei</w:t>
      </w:r>
    </w:p>
    <w:p w:rsidR="006E780C" w:rsidRPr="007324D2" w:rsidRDefault="006E780C" w:rsidP="006E780C">
      <w:pPr>
        <w:tabs>
          <w:tab w:val="left" w:pos="1410"/>
        </w:tabs>
        <w:jc w:val="both"/>
        <w:rPr>
          <w:lang w:val="ro-RO"/>
        </w:rPr>
      </w:pPr>
      <w:r>
        <w:rPr>
          <w:lang w:val="ro-RO"/>
        </w:rPr>
        <w:t xml:space="preserve">     </w:t>
      </w:r>
      <w:r w:rsidRPr="007324D2">
        <w:rPr>
          <w:lang w:val="ro-RO"/>
        </w:rPr>
        <w:t xml:space="preserve"> </w:t>
      </w:r>
      <w:r>
        <w:rPr>
          <w:lang w:val="ro-RO"/>
        </w:rPr>
        <w:t xml:space="preserve"> </w:t>
      </w:r>
      <w:r w:rsidRPr="007324D2">
        <w:rPr>
          <w:lang w:val="ro-RO"/>
        </w:rPr>
        <w:t xml:space="preserve">terenul </w:t>
      </w:r>
      <w:r>
        <w:rPr>
          <w:lang w:val="ro-RO"/>
        </w:rPr>
        <w:t xml:space="preserve"> </w:t>
      </w:r>
      <w:r w:rsidRPr="007324D2">
        <w:rPr>
          <w:lang w:val="ro-RO"/>
        </w:rPr>
        <w:t>specificat în p.1 al prezentei decizii.</w:t>
      </w:r>
    </w:p>
    <w:p w:rsidR="006E780C" w:rsidRDefault="006E780C" w:rsidP="006E780C">
      <w:pPr>
        <w:pStyle w:val="a3"/>
        <w:rPr>
          <w:lang w:val="ro-RO"/>
        </w:rPr>
      </w:pPr>
    </w:p>
    <w:p w:rsidR="006E780C" w:rsidRPr="00B16411" w:rsidRDefault="006E780C" w:rsidP="006E780C">
      <w:pPr>
        <w:pStyle w:val="a3"/>
        <w:numPr>
          <w:ilvl w:val="3"/>
          <w:numId w:val="6"/>
        </w:numPr>
        <w:tabs>
          <w:tab w:val="num" w:pos="426"/>
          <w:tab w:val="left" w:pos="1410"/>
        </w:tabs>
        <w:rPr>
          <w:sz w:val="22"/>
          <w:lang w:val="ro-RO"/>
        </w:rPr>
      </w:pPr>
      <w:r w:rsidRPr="00B16411">
        <w:rPr>
          <w:lang w:val="ro-RO"/>
        </w:rPr>
        <w:t>Se solicită OCT Sîngerei, filiala Î.S.,,Cadastru” de a înregistra după primărie  dreptul de proprietate  publică din domeniul privat al comunei asupra bunului imobil cu numărul cadastral</w:t>
      </w:r>
      <w:r>
        <w:rPr>
          <w:lang w:val="ro-RO"/>
        </w:rPr>
        <w:t xml:space="preserve"> </w:t>
      </w:r>
      <w:r w:rsidRPr="00B16411">
        <w:rPr>
          <w:lang w:val="ro-RO"/>
        </w:rPr>
        <w:t>7469</w:t>
      </w:r>
      <w:r>
        <w:rPr>
          <w:lang w:val="ro-RO"/>
        </w:rPr>
        <w:t>110279</w:t>
      </w:r>
      <w:r w:rsidRPr="00B16411">
        <w:rPr>
          <w:lang w:val="ro-RO"/>
        </w:rPr>
        <w:t xml:space="preserve">, </w:t>
      </w:r>
      <w:r>
        <w:rPr>
          <w:lang w:val="ro-RO"/>
        </w:rPr>
        <w:t xml:space="preserve">cu </w:t>
      </w:r>
      <w:r w:rsidRPr="00B16411">
        <w:rPr>
          <w:lang w:val="ro-RO"/>
        </w:rPr>
        <w:t xml:space="preserve">suprafaţa de </w:t>
      </w:r>
      <w:r>
        <w:rPr>
          <w:lang w:val="ro-RO"/>
        </w:rPr>
        <w:t xml:space="preserve">1,8431 ha ,destinaţie agricolă, </w:t>
      </w:r>
      <w:r w:rsidRPr="00B16411">
        <w:rPr>
          <w:lang w:val="ro-RO"/>
        </w:rPr>
        <w:t>situat în extravilanul comunei.</w:t>
      </w:r>
    </w:p>
    <w:p w:rsidR="006E780C" w:rsidRDefault="006E780C" w:rsidP="006E780C">
      <w:pPr>
        <w:tabs>
          <w:tab w:val="left" w:pos="1410"/>
        </w:tabs>
        <w:jc w:val="both"/>
        <w:rPr>
          <w:lang w:val="ro-RO"/>
        </w:rPr>
      </w:pPr>
    </w:p>
    <w:p w:rsidR="006E780C" w:rsidRPr="00B16411" w:rsidRDefault="006E780C" w:rsidP="006E780C">
      <w:pPr>
        <w:pStyle w:val="a3"/>
        <w:numPr>
          <w:ilvl w:val="3"/>
          <w:numId w:val="6"/>
        </w:numPr>
        <w:tabs>
          <w:tab w:val="left" w:pos="1410"/>
        </w:tabs>
        <w:rPr>
          <w:lang w:val="ro-RO"/>
        </w:rPr>
      </w:pPr>
      <w:r w:rsidRPr="00B16411">
        <w:rPr>
          <w:lang w:val="ro-RO"/>
        </w:rPr>
        <w:t>Se împuterniceşte primarul comunei Dna Ceauşceac Valentina să intervină cu solicitarea de înregistrare a terenului proprietate  publică din domeniul privat al comunei cu numărul cadastral</w:t>
      </w:r>
      <w:r>
        <w:rPr>
          <w:lang w:val="ro-RO"/>
        </w:rPr>
        <w:t xml:space="preserve"> </w:t>
      </w:r>
      <w:r w:rsidRPr="00B16411">
        <w:rPr>
          <w:lang w:val="ro-RO"/>
        </w:rPr>
        <w:t>7469</w:t>
      </w:r>
      <w:r>
        <w:rPr>
          <w:lang w:val="ro-RO"/>
        </w:rPr>
        <w:t>110279</w:t>
      </w:r>
      <w:r w:rsidRPr="00B16411">
        <w:rPr>
          <w:lang w:val="ro-RO"/>
        </w:rPr>
        <w:t>,</w:t>
      </w:r>
      <w:r>
        <w:rPr>
          <w:lang w:val="ro-RO"/>
        </w:rPr>
        <w:t xml:space="preserve"> cu</w:t>
      </w:r>
      <w:r w:rsidRPr="00B16411">
        <w:rPr>
          <w:lang w:val="ro-RO"/>
        </w:rPr>
        <w:t xml:space="preserve"> suprafaţa de </w:t>
      </w:r>
      <w:r w:rsidRPr="00561849">
        <w:rPr>
          <w:lang w:val="ro-RO"/>
        </w:rPr>
        <w:t>1,8431 ha</w:t>
      </w:r>
      <w:r>
        <w:rPr>
          <w:lang w:val="ro-RO"/>
        </w:rPr>
        <w:t>,</w:t>
      </w:r>
      <w:r w:rsidRPr="00B16411">
        <w:rPr>
          <w:lang w:val="ro-RO"/>
        </w:rPr>
        <w:t>destinaţie agricolă,  situat în extravilanul comunei.</w:t>
      </w:r>
    </w:p>
    <w:p w:rsidR="006E780C" w:rsidRDefault="006E780C" w:rsidP="006E780C">
      <w:pPr>
        <w:pStyle w:val="a3"/>
        <w:rPr>
          <w:lang w:val="ro-RO"/>
        </w:rPr>
      </w:pPr>
    </w:p>
    <w:p w:rsidR="006E780C" w:rsidRPr="0038570E" w:rsidRDefault="006E780C" w:rsidP="006E780C">
      <w:pPr>
        <w:pStyle w:val="a3"/>
        <w:numPr>
          <w:ilvl w:val="3"/>
          <w:numId w:val="6"/>
        </w:numPr>
        <w:rPr>
          <w:lang w:val="ro-RO"/>
        </w:rPr>
      </w:pPr>
      <w:r w:rsidRPr="0038570E">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6E780C" w:rsidRDefault="006E780C" w:rsidP="006E780C">
      <w:pPr>
        <w:pStyle w:val="a3"/>
        <w:rPr>
          <w:lang w:val="ro-RO"/>
        </w:rPr>
      </w:pPr>
    </w:p>
    <w:p w:rsidR="006E780C" w:rsidRPr="0038570E" w:rsidRDefault="006E780C" w:rsidP="006E780C">
      <w:pPr>
        <w:pStyle w:val="a3"/>
        <w:numPr>
          <w:ilvl w:val="2"/>
          <w:numId w:val="6"/>
        </w:numPr>
        <w:rPr>
          <w:lang w:val="ro-RO"/>
        </w:rPr>
      </w:pPr>
      <w:r w:rsidRPr="0038570E">
        <w:rPr>
          <w:lang w:val="ro-RO"/>
        </w:rPr>
        <w:t>Secretarul consiliului se desemnează responsabil pentru aducerea prezentei decizii la cunoştinţă persoanelor interesate</w:t>
      </w:r>
    </w:p>
    <w:p w:rsidR="006E780C" w:rsidRPr="003C2E6A" w:rsidRDefault="006E780C" w:rsidP="006E780C">
      <w:pPr>
        <w:rPr>
          <w:lang w:val="ro-RO"/>
        </w:rPr>
      </w:pPr>
      <w:r w:rsidRPr="003C2E6A">
        <w:rPr>
          <w:lang w:val="ro-RO"/>
        </w:rPr>
        <w:t>.</w:t>
      </w:r>
    </w:p>
    <w:p w:rsidR="006E780C" w:rsidRDefault="006E780C" w:rsidP="006E780C">
      <w:pPr>
        <w:ind w:left="360"/>
        <w:rPr>
          <w:lang w:val="ro-RO"/>
        </w:rPr>
      </w:pPr>
    </w:p>
    <w:p w:rsidR="006E780C" w:rsidRDefault="006E780C" w:rsidP="006E780C">
      <w:pPr>
        <w:rPr>
          <w:lang w:val="ro-RO"/>
        </w:rPr>
      </w:pPr>
      <w:r>
        <w:rPr>
          <w:lang w:val="ro-RO"/>
        </w:rPr>
        <w:t xml:space="preserve">         Preşedintele şedinţei                                                  Rotari Emilia  </w:t>
      </w:r>
    </w:p>
    <w:p w:rsidR="006E780C" w:rsidRDefault="006E780C" w:rsidP="006E780C">
      <w:pPr>
        <w:rPr>
          <w:lang w:val="ro-RO"/>
        </w:rPr>
      </w:pPr>
      <w:r>
        <w:rPr>
          <w:lang w:val="ro-RO"/>
        </w:rPr>
        <w:t xml:space="preserve">            </w:t>
      </w:r>
    </w:p>
    <w:p w:rsidR="006E780C" w:rsidRDefault="006E780C" w:rsidP="006E780C">
      <w:pPr>
        <w:rPr>
          <w:lang w:val="ro-RO"/>
        </w:rPr>
      </w:pPr>
      <w:r>
        <w:rPr>
          <w:lang w:val="ro-RO"/>
        </w:rPr>
        <w:t xml:space="preserve">                 Secretarul </w:t>
      </w:r>
    </w:p>
    <w:p w:rsidR="006E780C" w:rsidRDefault="006E780C" w:rsidP="006E780C">
      <w:pPr>
        <w:rPr>
          <w:b/>
          <w:lang w:val="ro-RO"/>
        </w:rPr>
      </w:pPr>
      <w:r>
        <w:rPr>
          <w:lang w:val="ro-RO"/>
        </w:rPr>
        <w:t xml:space="preserve">          Consiliului comunal                                                Guţu Galina</w:t>
      </w:r>
      <w:r>
        <w:rPr>
          <w:b/>
          <w:lang w:val="ro-RO"/>
        </w:rPr>
        <w:t xml:space="preserve">      </w:t>
      </w:r>
    </w:p>
    <w:p w:rsidR="006E780C" w:rsidRDefault="006E780C" w:rsidP="006E780C">
      <w:pPr>
        <w:rPr>
          <w:b/>
          <w:lang w:val="ro-RO"/>
        </w:rPr>
      </w:pPr>
    </w:p>
    <w:p w:rsidR="006E780C" w:rsidRDefault="006E780C" w:rsidP="006E780C">
      <w:pPr>
        <w:rPr>
          <w:b/>
          <w:lang w:val="ro-RO"/>
        </w:rPr>
      </w:pPr>
      <w:r>
        <w:rPr>
          <w:b/>
          <w:lang w:val="ro-RO"/>
        </w:rPr>
        <w:t xml:space="preserve">                                                                                                                             </w:t>
      </w:r>
    </w:p>
    <w:p w:rsidR="006E780C" w:rsidRDefault="006E780C" w:rsidP="006E780C">
      <w:pPr>
        <w:rPr>
          <w:b/>
          <w:lang w:val="ro-RO"/>
        </w:rPr>
      </w:pPr>
    </w:p>
    <w:p w:rsidR="006E780C" w:rsidRDefault="006E780C" w:rsidP="006E780C">
      <w:pPr>
        <w:rPr>
          <w:b/>
          <w:lang w:val="ro-RO"/>
        </w:rPr>
      </w:pPr>
    </w:p>
    <w:p w:rsidR="006E780C" w:rsidRDefault="006E780C" w:rsidP="006E780C">
      <w:pPr>
        <w:jc w:val="right"/>
        <w:rPr>
          <w:b/>
          <w:lang w:val="ro-RO"/>
        </w:rPr>
      </w:pPr>
      <w:r>
        <w:rPr>
          <w:b/>
          <w:lang w:val="ro-RO"/>
        </w:rPr>
        <w:lastRenderedPageBreak/>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Tr="000F2728">
        <w:trPr>
          <w:trHeight w:val="1618"/>
        </w:trPr>
        <w:tc>
          <w:tcPr>
            <w:tcW w:w="9705" w:type="dxa"/>
            <w:tcBorders>
              <w:top w:val="nil"/>
              <w:left w:val="nil"/>
              <w:bottom w:val="thinThickSmallGap" w:sz="24" w:space="0" w:color="auto"/>
              <w:right w:val="nil"/>
            </w:tcBorders>
          </w:tcPr>
          <w:p w:rsidR="006E780C" w:rsidRDefault="006E780C" w:rsidP="000F2728">
            <w:pPr>
              <w:jc w:val="center"/>
              <w:rPr>
                <w:b/>
                <w:bCs/>
                <w:lang w:val="ro-RO" w:eastAsia="en-US"/>
              </w:rPr>
            </w:pPr>
            <w:r>
              <w:rPr>
                <w:rFonts w:ascii="Calibri" w:hAnsi="Calibri"/>
                <w:noProof/>
              </w:rPr>
              <w:drawing>
                <wp:anchor distT="0" distB="0" distL="114300" distR="114300" simplePos="0" relativeHeight="25167360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Pr>
                <w:b/>
                <w:bCs/>
                <w:lang w:val="ro-RO" w:eastAsia="en-US"/>
              </w:rPr>
              <w:t xml:space="preserve">                                                                                                                                                                 </w:t>
            </w:r>
          </w:p>
          <w:p w:rsidR="006E780C" w:rsidRDefault="006E780C" w:rsidP="000F2728">
            <w:pPr>
              <w:jc w:val="center"/>
              <w:rPr>
                <w:b/>
                <w:bCs/>
                <w:lang w:val="it-IT" w:eastAsia="en-US"/>
              </w:rPr>
            </w:pPr>
            <w:r>
              <w:rPr>
                <w:b/>
                <w:bCs/>
                <w:lang w:val="it-IT" w:eastAsia="en-US"/>
              </w:rPr>
              <w:t xml:space="preserve">R E P U B L I C A    M O L D O V A </w:t>
            </w:r>
          </w:p>
          <w:p w:rsidR="006E780C" w:rsidRDefault="006E780C" w:rsidP="000F2728">
            <w:pPr>
              <w:jc w:val="center"/>
              <w:rPr>
                <w:b/>
                <w:bCs/>
                <w:lang w:val="it-IT" w:eastAsia="en-US"/>
              </w:rPr>
            </w:pPr>
            <w:r>
              <w:rPr>
                <w:b/>
                <w:bCs/>
                <w:lang w:val="it-IT" w:eastAsia="en-US"/>
              </w:rPr>
              <w:t xml:space="preserve">Consiliul Local Sîngereii Noi                </w:t>
            </w:r>
          </w:p>
          <w:p w:rsidR="006E780C" w:rsidRDefault="006E780C" w:rsidP="000F2728">
            <w:pPr>
              <w:spacing w:after="200" w:line="276" w:lineRule="auto"/>
              <w:rPr>
                <w:b/>
                <w:bCs/>
                <w:lang w:val="en-US" w:eastAsia="en-US"/>
              </w:rPr>
            </w:pPr>
          </w:p>
        </w:tc>
      </w:tr>
    </w:tbl>
    <w:p w:rsidR="006E780C" w:rsidRDefault="006E780C" w:rsidP="006E780C">
      <w:pPr>
        <w:jc w:val="center"/>
        <w:rPr>
          <w:b/>
          <w:bCs/>
          <w:sz w:val="22"/>
          <w:szCs w:val="22"/>
          <w:lang w:val="ro-RO"/>
        </w:rPr>
      </w:pPr>
      <w:r>
        <w:rPr>
          <w:b/>
          <w:bCs/>
          <w:lang w:val="ro-RO"/>
        </w:rPr>
        <w:t xml:space="preserve">MD – 6238, Republica Moldova, r-nul. Sîngerei,  com. Sîngereii Noi Tel. 0(262) 73 3 17, fax 0 (262) 73 3 17, </w:t>
      </w:r>
      <w:r>
        <w:rPr>
          <w:b/>
          <w:lang w:val="ro-RO"/>
        </w:rPr>
        <w:t xml:space="preserve">                                          </w:t>
      </w:r>
      <w:r>
        <w:rPr>
          <w:lang w:val="ro-RO"/>
        </w:rPr>
        <w:t xml:space="preserve"> </w:t>
      </w:r>
      <w:r>
        <w:rPr>
          <w:b/>
          <w:lang w:val="ro-RO"/>
        </w:rPr>
        <w:t xml:space="preserve">                                      </w:t>
      </w:r>
    </w:p>
    <w:p w:rsidR="006E780C" w:rsidRPr="004365E7" w:rsidRDefault="006E780C" w:rsidP="006E780C">
      <w:pPr>
        <w:jc w:val="center"/>
        <w:rPr>
          <w:b/>
          <w:lang w:val="ro-RO"/>
        </w:rPr>
      </w:pPr>
      <w:r>
        <w:rPr>
          <w:b/>
          <w:sz w:val="28"/>
          <w:szCs w:val="28"/>
          <w:lang w:val="ro-RO"/>
        </w:rPr>
        <w:t xml:space="preserve">     </w:t>
      </w:r>
      <w:r>
        <w:rPr>
          <w:b/>
          <w:lang w:val="ro-RO"/>
        </w:rPr>
        <w:t>DECIZIE nr.1/7</w:t>
      </w:r>
    </w:p>
    <w:p w:rsidR="006E780C" w:rsidRPr="004365E7" w:rsidRDefault="006E780C" w:rsidP="006E780C">
      <w:pPr>
        <w:jc w:val="center"/>
        <w:rPr>
          <w:lang w:val="ro-RO"/>
        </w:rPr>
      </w:pPr>
      <w:r w:rsidRPr="004365E7">
        <w:rPr>
          <w:b/>
          <w:lang w:val="ro-RO"/>
        </w:rPr>
        <w:t>din.2016</w:t>
      </w:r>
    </w:p>
    <w:p w:rsidR="006E780C" w:rsidRDefault="006E780C" w:rsidP="006E780C">
      <w:pPr>
        <w:rPr>
          <w:b/>
          <w:sz w:val="28"/>
          <w:szCs w:val="28"/>
          <w:lang w:val="ro-RO"/>
        </w:rPr>
      </w:pPr>
    </w:p>
    <w:p w:rsidR="006E780C" w:rsidRPr="000339E6" w:rsidRDefault="006E780C" w:rsidP="006E780C">
      <w:pPr>
        <w:tabs>
          <w:tab w:val="left" w:pos="240"/>
        </w:tabs>
        <w:jc w:val="both"/>
        <w:rPr>
          <w:b/>
          <w:lang w:val="en-US"/>
        </w:rPr>
      </w:pPr>
      <w:r w:rsidRPr="000339E6">
        <w:rPr>
          <w:b/>
          <w:lang w:val="en-US"/>
        </w:rPr>
        <w:t>Cu privire la formarea bunurilor imobile</w:t>
      </w:r>
    </w:p>
    <w:p w:rsidR="006E780C" w:rsidRDefault="006E780C" w:rsidP="006E780C">
      <w:pPr>
        <w:spacing w:line="276" w:lineRule="auto"/>
        <w:jc w:val="both"/>
        <w:rPr>
          <w:sz w:val="28"/>
          <w:szCs w:val="28"/>
          <w:lang w:val="en-US"/>
        </w:rPr>
      </w:pPr>
      <w:r>
        <w:rPr>
          <w:sz w:val="28"/>
          <w:szCs w:val="28"/>
          <w:lang w:val="en-US"/>
        </w:rPr>
        <w:t xml:space="preserve">  </w:t>
      </w:r>
    </w:p>
    <w:p w:rsidR="006E780C" w:rsidRDefault="006E780C" w:rsidP="006E780C">
      <w:pPr>
        <w:spacing w:line="276" w:lineRule="auto"/>
        <w:jc w:val="both"/>
        <w:rPr>
          <w:lang w:val="ro-RO"/>
        </w:rPr>
      </w:pPr>
      <w:r>
        <w:rPr>
          <w:sz w:val="28"/>
          <w:szCs w:val="28"/>
          <w:lang w:val="ro-RO"/>
        </w:rPr>
        <w:t xml:space="preserve"> </w:t>
      </w:r>
      <w:r>
        <w:rPr>
          <w:lang w:val="ro-RO"/>
        </w:rPr>
        <w:t>În conformitate art 14, alin (2), lit. e) din Legea privind administraţia publică locală, nr 436-XVI  din 28.12.2006; art. 3 lit. a), art. 4) din Legea cu privire la formarea bunurilor imobile, nr. 354-XV din 28.10.2004;  Regulamentul cu privire la formarea bunurilor imobile aprobat prin Hotărîrea Guvernului nr.61 din 29.01.1999; Legea cu privire la proprietatea publică a unităţilor administrative – teritoriale, nr 523-XIV din 16.07.1999;, în baza solicitării cererii nr. 3 din 29.02.2016</w:t>
      </w:r>
    </w:p>
    <w:p w:rsidR="006E780C" w:rsidRDefault="006E780C" w:rsidP="006E780C">
      <w:pPr>
        <w:jc w:val="both"/>
        <w:rPr>
          <w:sz w:val="28"/>
          <w:szCs w:val="28"/>
          <w:lang w:val="en-US"/>
        </w:rPr>
      </w:pPr>
    </w:p>
    <w:p w:rsidR="006E780C" w:rsidRDefault="006E780C" w:rsidP="006E780C">
      <w:pPr>
        <w:jc w:val="both"/>
        <w:rPr>
          <w:b/>
          <w:sz w:val="28"/>
          <w:szCs w:val="28"/>
          <w:lang w:val="ro-RO"/>
        </w:rPr>
      </w:pPr>
      <w:r>
        <w:rPr>
          <w:b/>
          <w:sz w:val="28"/>
          <w:szCs w:val="28"/>
          <w:lang w:val="ro-RO"/>
        </w:rPr>
        <w:t xml:space="preserve">                           CONSILIUL LOCAL Sîngereii Noi</w:t>
      </w:r>
    </w:p>
    <w:p w:rsidR="006E780C" w:rsidRDefault="006E780C" w:rsidP="006E780C">
      <w:pPr>
        <w:jc w:val="both"/>
        <w:rPr>
          <w:b/>
          <w:sz w:val="28"/>
          <w:szCs w:val="28"/>
          <w:lang w:val="ro-RO"/>
        </w:rPr>
      </w:pPr>
      <w:r>
        <w:rPr>
          <w:b/>
          <w:sz w:val="28"/>
          <w:szCs w:val="28"/>
          <w:lang w:val="ro-RO"/>
        </w:rPr>
        <w:t xml:space="preserve">                                            D E C I D E:</w:t>
      </w:r>
    </w:p>
    <w:p w:rsidR="006E780C" w:rsidRDefault="006E780C" w:rsidP="006E780C">
      <w:pPr>
        <w:jc w:val="both"/>
        <w:rPr>
          <w:b/>
          <w:sz w:val="28"/>
          <w:szCs w:val="28"/>
          <w:lang w:val="ro-RO"/>
        </w:rPr>
      </w:pPr>
    </w:p>
    <w:p w:rsidR="006E780C" w:rsidRPr="00881F51" w:rsidRDefault="006E780C" w:rsidP="006E780C">
      <w:pPr>
        <w:spacing w:after="200" w:line="276" w:lineRule="auto"/>
        <w:ind w:left="284" w:hanging="284"/>
        <w:rPr>
          <w:bCs/>
          <w:color w:val="000000"/>
          <w:lang w:val="en-US"/>
        </w:rPr>
      </w:pPr>
      <w:r>
        <w:rPr>
          <w:bCs/>
          <w:color w:val="000000"/>
          <w:lang w:val="en-US"/>
        </w:rPr>
        <w:t xml:space="preserve">1. </w:t>
      </w:r>
      <w:r w:rsidRPr="00881F51">
        <w:rPr>
          <w:bCs/>
          <w:color w:val="000000"/>
          <w:lang w:val="en-US"/>
        </w:rPr>
        <w:t>Se acceptă din terenul aferent cu suprafaţa de 11</w:t>
      </w:r>
      <w:proofErr w:type="gramStart"/>
      <w:r w:rsidRPr="00881F51">
        <w:rPr>
          <w:bCs/>
          <w:color w:val="000000"/>
          <w:lang w:val="en-US"/>
        </w:rPr>
        <w:t>,7368</w:t>
      </w:r>
      <w:proofErr w:type="gramEnd"/>
      <w:r w:rsidRPr="00881F51">
        <w:rPr>
          <w:bCs/>
          <w:color w:val="000000"/>
          <w:lang w:val="en-US"/>
        </w:rPr>
        <w:t xml:space="preserve"> ha ,</w:t>
      </w:r>
      <w:r>
        <w:rPr>
          <w:bCs/>
          <w:color w:val="000000"/>
          <w:lang w:val="en-US"/>
        </w:rPr>
        <w:t>numărul cadastral 74691008366</w:t>
      </w:r>
      <w:r w:rsidRPr="00881F51">
        <w:rPr>
          <w:bCs/>
          <w:color w:val="000000"/>
          <w:lang w:val="en-US"/>
        </w:rPr>
        <w:t xml:space="preserve"> destinaţie </w:t>
      </w:r>
      <w:r>
        <w:rPr>
          <w:bCs/>
          <w:color w:val="000000"/>
          <w:lang w:val="en-US"/>
        </w:rPr>
        <w:t xml:space="preserve"> </w:t>
      </w:r>
      <w:r w:rsidRPr="00881F51">
        <w:rPr>
          <w:bCs/>
          <w:color w:val="000000"/>
          <w:lang w:val="en-US"/>
        </w:rPr>
        <w:t>agricolă proprietate publică din domeniul privat al comunei</w:t>
      </w:r>
      <w:r>
        <w:rPr>
          <w:bCs/>
          <w:color w:val="000000"/>
          <w:lang w:val="en-US"/>
        </w:rPr>
        <w:t xml:space="preserve"> , formarea bunurilor imobile cu suprafaţa de 1,47 ha şi 3,0 ha</w:t>
      </w:r>
      <w:r w:rsidRPr="00881F51">
        <w:rPr>
          <w:bCs/>
          <w:color w:val="000000"/>
          <w:lang w:val="en-US"/>
        </w:rPr>
        <w:t xml:space="preserve"> .</w:t>
      </w:r>
    </w:p>
    <w:p w:rsidR="006E780C" w:rsidRPr="0038570E" w:rsidRDefault="006E780C" w:rsidP="006E780C">
      <w:pPr>
        <w:pStyle w:val="a3"/>
        <w:numPr>
          <w:ilvl w:val="0"/>
          <w:numId w:val="8"/>
        </w:numPr>
        <w:tabs>
          <w:tab w:val="num" w:pos="284"/>
        </w:tabs>
        <w:ind w:hanging="900"/>
        <w:rPr>
          <w:lang w:val="ro-RO"/>
        </w:rPr>
      </w:pPr>
      <w:r w:rsidRPr="0038570E">
        <w:rPr>
          <w:lang w:val="ro-RO"/>
        </w:rPr>
        <w:t xml:space="preserve">Se împuterniceşte primarul comunei D-na Ceauşceac Valentina să intervină cu solicitarea </w:t>
      </w:r>
    </w:p>
    <w:p w:rsidR="006E780C" w:rsidRPr="00616ACB" w:rsidRDefault="006E780C" w:rsidP="006E780C">
      <w:pPr>
        <w:rPr>
          <w:bCs/>
          <w:color w:val="000000"/>
          <w:sz w:val="28"/>
          <w:szCs w:val="28"/>
          <w:lang w:val="en-US"/>
        </w:rPr>
      </w:pPr>
      <w:r>
        <w:rPr>
          <w:bCs/>
          <w:color w:val="000000"/>
          <w:lang w:val="en-US"/>
        </w:rPr>
        <w:t xml:space="preserve">     </w:t>
      </w:r>
      <w:proofErr w:type="gramStart"/>
      <w:r w:rsidRPr="00616ACB">
        <w:rPr>
          <w:bCs/>
          <w:color w:val="000000"/>
          <w:lang w:val="en-US"/>
        </w:rPr>
        <w:t>formării</w:t>
      </w:r>
      <w:proofErr w:type="gramEnd"/>
      <w:r w:rsidRPr="00616ACB">
        <w:rPr>
          <w:bCs/>
          <w:color w:val="000000"/>
          <w:lang w:val="en-US"/>
        </w:rPr>
        <w:t xml:space="preserve"> bunurilor immobile sus- numite</w:t>
      </w:r>
      <w:r w:rsidRPr="00616ACB">
        <w:rPr>
          <w:lang w:val="ro-RO"/>
        </w:rPr>
        <w:t xml:space="preserve"> </w:t>
      </w:r>
      <w:r w:rsidRPr="00616ACB">
        <w:rPr>
          <w:bCs/>
          <w:color w:val="000000"/>
          <w:lang w:val="en-US"/>
        </w:rPr>
        <w:t>către Oficiul Cadastral Teritorial Sîngerei</w:t>
      </w:r>
    </w:p>
    <w:p w:rsidR="006E780C" w:rsidRPr="00C73E9A" w:rsidRDefault="006E780C" w:rsidP="006E780C">
      <w:pPr>
        <w:rPr>
          <w:lang w:val="ro-RO"/>
        </w:rPr>
      </w:pPr>
    </w:p>
    <w:p w:rsidR="006E780C" w:rsidRPr="00C73E9A" w:rsidRDefault="006E780C" w:rsidP="006E780C">
      <w:pPr>
        <w:pStyle w:val="a3"/>
        <w:numPr>
          <w:ilvl w:val="0"/>
          <w:numId w:val="8"/>
        </w:numPr>
        <w:tabs>
          <w:tab w:val="num" w:pos="360"/>
        </w:tabs>
        <w:ind w:left="284" w:hanging="284"/>
        <w:rPr>
          <w:lang w:val="ro-RO"/>
        </w:rPr>
      </w:pPr>
      <w:r w:rsidRPr="00C73E9A">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6E780C" w:rsidRDefault="006E780C" w:rsidP="006E780C">
      <w:pPr>
        <w:rPr>
          <w:b/>
          <w:sz w:val="28"/>
          <w:szCs w:val="28"/>
          <w:lang w:val="ro-RO"/>
        </w:rPr>
      </w:pPr>
    </w:p>
    <w:p w:rsidR="006E780C" w:rsidRPr="009867F2" w:rsidRDefault="006E780C" w:rsidP="006E780C">
      <w:pPr>
        <w:pStyle w:val="a3"/>
        <w:numPr>
          <w:ilvl w:val="0"/>
          <w:numId w:val="8"/>
        </w:numPr>
        <w:tabs>
          <w:tab w:val="clear" w:pos="900"/>
          <w:tab w:val="num" w:pos="284"/>
        </w:tabs>
        <w:ind w:left="284" w:hanging="284"/>
        <w:rPr>
          <w:lang w:val="ro-RO"/>
        </w:rPr>
      </w:pPr>
      <w:r w:rsidRPr="009867F2">
        <w:rPr>
          <w:lang w:val="ro-RO"/>
        </w:rPr>
        <w:t>Secretarul consiliului se desemnează responsabil pentru aducerea prezentei decizii la cunoştinţă persoanelor interesate</w:t>
      </w:r>
    </w:p>
    <w:p w:rsidR="006E780C" w:rsidRDefault="006E780C" w:rsidP="006E780C">
      <w:pPr>
        <w:rPr>
          <w:b/>
          <w:lang w:val="ro-RO"/>
        </w:rPr>
      </w:pPr>
      <w:r>
        <w:rPr>
          <w:b/>
          <w:lang w:val="ro-RO"/>
        </w:rPr>
        <w:t xml:space="preserve">    </w:t>
      </w:r>
    </w:p>
    <w:tbl>
      <w:tblPr>
        <w:tblW w:w="5000" w:type="pct"/>
        <w:tblCellSpacing w:w="75" w:type="dxa"/>
        <w:tblCellMar>
          <w:top w:w="150" w:type="dxa"/>
          <w:left w:w="150" w:type="dxa"/>
          <w:bottom w:w="150" w:type="dxa"/>
          <w:right w:w="150" w:type="dxa"/>
        </w:tblCellMar>
        <w:tblLook w:val="04A0"/>
      </w:tblPr>
      <w:tblGrid>
        <w:gridCol w:w="9955"/>
      </w:tblGrid>
      <w:tr w:rsidR="006E780C" w:rsidRPr="006E780C" w:rsidTr="000F2728">
        <w:trPr>
          <w:trHeight w:val="401"/>
          <w:tblCellSpacing w:w="75" w:type="dxa"/>
        </w:trPr>
        <w:tc>
          <w:tcPr>
            <w:tcW w:w="0" w:type="auto"/>
            <w:tcBorders>
              <w:top w:val="nil"/>
              <w:left w:val="nil"/>
              <w:bottom w:val="nil"/>
              <w:right w:val="nil"/>
            </w:tcBorders>
            <w:vAlign w:val="center"/>
            <w:hideMark/>
          </w:tcPr>
          <w:p w:rsidR="006E780C" w:rsidRDefault="006E780C" w:rsidP="000F2728">
            <w:pPr>
              <w:rPr>
                <w:lang w:val="ro-RO"/>
              </w:rPr>
            </w:pPr>
            <w:r>
              <w:rPr>
                <w:lang w:val="ro-RO"/>
              </w:rPr>
              <w:t xml:space="preserve">         Preşedintele şedinţei                                                  Rotari Emilia  </w:t>
            </w:r>
          </w:p>
          <w:p w:rsidR="006E780C" w:rsidRDefault="006E780C" w:rsidP="000F2728">
            <w:pPr>
              <w:rPr>
                <w:lang w:val="ro-RO"/>
              </w:rPr>
            </w:pPr>
            <w:r>
              <w:rPr>
                <w:lang w:val="ro-RO"/>
              </w:rPr>
              <w:t xml:space="preserve">                 </w:t>
            </w:r>
          </w:p>
          <w:p w:rsidR="006E780C" w:rsidRDefault="006E780C" w:rsidP="000F2728">
            <w:pPr>
              <w:rPr>
                <w:lang w:val="ro-RO"/>
              </w:rPr>
            </w:pPr>
          </w:p>
          <w:p w:rsidR="006E780C" w:rsidRDefault="006E780C" w:rsidP="000F2728">
            <w:pPr>
              <w:rPr>
                <w:lang w:val="ro-RO"/>
              </w:rPr>
            </w:pPr>
            <w:r>
              <w:rPr>
                <w:lang w:val="ro-RO"/>
              </w:rPr>
              <w:t xml:space="preserve">                Secretarul </w:t>
            </w:r>
          </w:p>
          <w:p w:rsidR="006E780C" w:rsidRDefault="006E780C" w:rsidP="000F2728">
            <w:pPr>
              <w:rPr>
                <w:b/>
                <w:lang w:val="ro-RO"/>
              </w:rPr>
            </w:pPr>
            <w:r>
              <w:rPr>
                <w:lang w:val="ro-RO"/>
              </w:rPr>
              <w:t xml:space="preserve">          Consiliului local                                                        Guţu Galina</w:t>
            </w:r>
            <w:r>
              <w:rPr>
                <w:b/>
                <w:lang w:val="ro-RO"/>
              </w:rPr>
              <w:t xml:space="preserve">  </w:t>
            </w:r>
          </w:p>
          <w:p w:rsidR="006E780C" w:rsidRDefault="006E780C" w:rsidP="000F2728">
            <w:pPr>
              <w:rPr>
                <w:b/>
                <w:lang w:val="ro-RO"/>
              </w:rPr>
            </w:pPr>
          </w:p>
          <w:p w:rsidR="006E780C" w:rsidRPr="008D528D" w:rsidRDefault="006E780C" w:rsidP="000F2728">
            <w:pPr>
              <w:rPr>
                <w:color w:val="000000"/>
                <w:lang w:val="ro-RO"/>
              </w:rPr>
            </w:pPr>
          </w:p>
        </w:tc>
      </w:tr>
      <w:tr w:rsidR="006E780C" w:rsidRPr="000F6AF4" w:rsidTr="000F2728">
        <w:trPr>
          <w:tblCellSpacing w:w="75" w:type="dxa"/>
        </w:trPr>
        <w:tc>
          <w:tcPr>
            <w:tcW w:w="0" w:type="auto"/>
            <w:tcBorders>
              <w:top w:val="nil"/>
              <w:left w:val="nil"/>
              <w:bottom w:val="nil"/>
              <w:right w:val="nil"/>
            </w:tcBorders>
            <w:vAlign w:val="center"/>
            <w:hideMark/>
          </w:tcPr>
          <w:p w:rsidR="006E780C" w:rsidRPr="000F6AF4" w:rsidRDefault="006E780C" w:rsidP="000F2728">
            <w:pPr>
              <w:rPr>
                <w:b/>
                <w:bCs/>
                <w:i/>
                <w:color w:val="000000"/>
                <w:lang w:val="en-US"/>
              </w:rPr>
            </w:pPr>
          </w:p>
        </w:tc>
      </w:tr>
      <w:tr w:rsidR="006E780C" w:rsidRPr="000F6AF4" w:rsidTr="000F2728">
        <w:trPr>
          <w:trHeight w:val="20"/>
          <w:tblCellSpacing w:w="75" w:type="dxa"/>
        </w:trPr>
        <w:tc>
          <w:tcPr>
            <w:tcW w:w="0" w:type="auto"/>
            <w:tcBorders>
              <w:top w:val="nil"/>
              <w:left w:val="nil"/>
              <w:bottom w:val="nil"/>
              <w:right w:val="nil"/>
            </w:tcBorders>
            <w:vAlign w:val="center"/>
            <w:hideMark/>
          </w:tcPr>
          <w:tbl>
            <w:tblPr>
              <w:tblpPr w:leftFromText="180" w:rightFromText="180" w:bottomFromText="200" w:vertAnchor="text" w:horzAnchor="margin" w:tblpY="-180"/>
              <w:tblOverlap w:val="never"/>
              <w:tblW w:w="9705" w:type="dxa"/>
              <w:tblBorders>
                <w:top w:val="single" w:sz="4" w:space="0" w:color="auto"/>
                <w:left w:val="single" w:sz="4" w:space="0" w:color="auto"/>
                <w:bottom w:val="single" w:sz="4" w:space="0" w:color="auto"/>
                <w:right w:val="single" w:sz="4" w:space="0" w:color="auto"/>
              </w:tblBorders>
              <w:tblLook w:val="04A0"/>
            </w:tblPr>
            <w:tblGrid>
              <w:gridCol w:w="9705"/>
            </w:tblGrid>
            <w:tr w:rsidR="006E780C" w:rsidRPr="006E780C" w:rsidTr="006E780C">
              <w:trPr>
                <w:trHeight w:val="1618"/>
              </w:trPr>
              <w:tc>
                <w:tcPr>
                  <w:tcW w:w="9705" w:type="dxa"/>
                  <w:tcBorders>
                    <w:top w:val="nil"/>
                    <w:left w:val="nil"/>
                    <w:bottom w:val="thinThickSmallGap" w:sz="24" w:space="0" w:color="auto"/>
                    <w:right w:val="nil"/>
                  </w:tcBorders>
                </w:tcPr>
                <w:p w:rsidR="006E780C" w:rsidRDefault="006E780C" w:rsidP="006E780C">
                  <w:pPr>
                    <w:jc w:val="center"/>
                    <w:rPr>
                      <w:b/>
                      <w:bCs/>
                      <w:lang w:val="ro-RO" w:eastAsia="en-US"/>
                    </w:rPr>
                  </w:pPr>
                  <w:r>
                    <w:rPr>
                      <w:rFonts w:ascii="Calibri" w:hAnsi="Calibri"/>
                      <w:noProof/>
                    </w:rPr>
                    <w:lastRenderedPageBreak/>
                    <w:drawing>
                      <wp:anchor distT="0" distB="0" distL="114300" distR="114300" simplePos="0" relativeHeight="25168076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Pr>
                      <w:b/>
                      <w:bCs/>
                      <w:lang w:val="ro-RO" w:eastAsia="en-US"/>
                    </w:rPr>
                    <w:t xml:space="preserve">                                                                                                                                                                 </w:t>
                  </w:r>
                </w:p>
                <w:p w:rsidR="006E780C" w:rsidRDefault="006E780C" w:rsidP="006E780C">
                  <w:pPr>
                    <w:jc w:val="center"/>
                    <w:rPr>
                      <w:b/>
                      <w:bCs/>
                      <w:lang w:val="it-IT" w:eastAsia="en-US"/>
                    </w:rPr>
                  </w:pPr>
                  <w:r>
                    <w:rPr>
                      <w:b/>
                      <w:bCs/>
                      <w:lang w:val="it-IT" w:eastAsia="en-US"/>
                    </w:rPr>
                    <w:t xml:space="preserve">R E P U B L I C A    M O L D O V A </w:t>
                  </w:r>
                </w:p>
                <w:p w:rsidR="006E780C" w:rsidRDefault="006E780C" w:rsidP="006E780C">
                  <w:pPr>
                    <w:jc w:val="center"/>
                    <w:rPr>
                      <w:b/>
                      <w:bCs/>
                      <w:lang w:val="it-IT" w:eastAsia="en-US"/>
                    </w:rPr>
                  </w:pPr>
                  <w:r>
                    <w:rPr>
                      <w:b/>
                      <w:bCs/>
                      <w:lang w:val="it-IT" w:eastAsia="en-US"/>
                    </w:rPr>
                    <w:t xml:space="preserve">Consiliul Local  Sîngereii Noi                </w:t>
                  </w:r>
                </w:p>
                <w:p w:rsidR="006E780C" w:rsidRDefault="006E780C" w:rsidP="006E780C">
                  <w:pPr>
                    <w:spacing w:after="200" w:line="276" w:lineRule="auto"/>
                    <w:rPr>
                      <w:b/>
                      <w:bCs/>
                      <w:lang w:val="en-US" w:eastAsia="en-US"/>
                    </w:rPr>
                  </w:pPr>
                </w:p>
              </w:tc>
            </w:tr>
          </w:tbl>
          <w:p w:rsidR="006E780C" w:rsidRPr="00A1716A" w:rsidRDefault="006E780C" w:rsidP="000F2728">
            <w:pPr>
              <w:rPr>
                <w:color w:val="000000"/>
                <w:lang w:val="en-US"/>
              </w:rPr>
            </w:pPr>
          </w:p>
        </w:tc>
      </w:tr>
      <w:tr w:rsidR="006E780C" w:rsidRPr="006E780C" w:rsidTr="000F2728">
        <w:trPr>
          <w:trHeight w:val="20"/>
          <w:tblCellSpacing w:w="75" w:type="dxa"/>
        </w:trPr>
        <w:tc>
          <w:tcPr>
            <w:tcW w:w="0" w:type="auto"/>
            <w:tcBorders>
              <w:top w:val="nil"/>
              <w:left w:val="nil"/>
              <w:bottom w:val="nil"/>
              <w:right w:val="nil"/>
            </w:tcBorders>
            <w:vAlign w:val="center"/>
            <w:hideMark/>
          </w:tcPr>
          <w:p w:rsidR="006E780C" w:rsidRDefault="006E780C" w:rsidP="000F2728">
            <w:pPr>
              <w:jc w:val="center"/>
              <w:rPr>
                <w:b/>
                <w:lang w:val="ro-RO"/>
              </w:rPr>
            </w:pPr>
            <w:r>
              <w:rPr>
                <w:b/>
                <w:bCs/>
                <w:lang w:val="ro-RO"/>
              </w:rPr>
              <w:t xml:space="preserve">MD – 6238, Republica Moldova, r-nul. Sîngerei,  com. Sîngereii Noi Tel. 0(262) 73 3 17, fax 0 (262) 73 3 17, </w:t>
            </w:r>
            <w:r>
              <w:rPr>
                <w:b/>
                <w:lang w:val="ro-RO"/>
              </w:rPr>
              <w:t xml:space="preserve">                                          </w:t>
            </w:r>
            <w:r>
              <w:rPr>
                <w:lang w:val="ro-RO"/>
              </w:rPr>
              <w:t xml:space="preserve"> </w:t>
            </w:r>
            <w:r>
              <w:rPr>
                <w:b/>
                <w:lang w:val="ro-RO"/>
              </w:rPr>
              <w:t xml:space="preserve">                                     </w:t>
            </w:r>
          </w:p>
          <w:p w:rsidR="006E780C" w:rsidRPr="00C84CA9" w:rsidRDefault="006E780C" w:rsidP="000F2728">
            <w:pPr>
              <w:jc w:val="center"/>
              <w:rPr>
                <w:b/>
                <w:bCs/>
                <w:lang w:val="ro-RO"/>
              </w:rPr>
            </w:pPr>
            <w:r>
              <w:rPr>
                <w:b/>
                <w:lang w:val="ro-RO"/>
              </w:rPr>
              <w:t>DECIZIE nr.1/8</w:t>
            </w:r>
          </w:p>
          <w:p w:rsidR="006E780C" w:rsidRPr="004365E7" w:rsidRDefault="006E780C" w:rsidP="000F2728">
            <w:pPr>
              <w:jc w:val="center"/>
              <w:rPr>
                <w:lang w:val="ro-RO"/>
              </w:rPr>
            </w:pPr>
            <w:r w:rsidRPr="004365E7">
              <w:rPr>
                <w:b/>
                <w:lang w:val="ro-RO"/>
              </w:rPr>
              <w:t>Din</w:t>
            </w:r>
            <w:r>
              <w:rPr>
                <w:b/>
                <w:lang w:val="ro-RO"/>
              </w:rPr>
              <w:t>14.03</w:t>
            </w:r>
            <w:r w:rsidRPr="004365E7">
              <w:rPr>
                <w:b/>
                <w:lang w:val="ro-RO"/>
              </w:rPr>
              <w:t>.2016</w:t>
            </w:r>
          </w:p>
          <w:p w:rsidR="006E780C" w:rsidRDefault="006E780C" w:rsidP="000F2728">
            <w:pPr>
              <w:outlineLvl w:val="0"/>
              <w:rPr>
                <w:b/>
                <w:lang w:val="ro-RO"/>
              </w:rPr>
            </w:pPr>
            <w:r>
              <w:rPr>
                <w:b/>
                <w:lang w:val="ro-RO"/>
              </w:rPr>
              <w:t xml:space="preserve"> </w:t>
            </w:r>
            <w:r w:rsidRPr="00D03F4C">
              <w:rPr>
                <w:b/>
                <w:lang w:val="ro-RO"/>
              </w:rPr>
              <w:t xml:space="preserve">Cu privire  la </w:t>
            </w:r>
            <w:r>
              <w:rPr>
                <w:b/>
                <w:lang w:val="ro-RO"/>
              </w:rPr>
              <w:t>elaborarea  planurilor</w:t>
            </w:r>
            <w:r w:rsidRPr="003F4D9D">
              <w:rPr>
                <w:b/>
                <w:lang w:val="ro-RO"/>
              </w:rPr>
              <w:t xml:space="preserve"> </w:t>
            </w:r>
            <w:r>
              <w:rPr>
                <w:b/>
                <w:lang w:val="ro-RO"/>
              </w:rPr>
              <w:t xml:space="preserve">cadastrale </w:t>
            </w:r>
            <w:r w:rsidRPr="00D03F4C">
              <w:rPr>
                <w:b/>
                <w:lang w:val="ro-RO"/>
              </w:rPr>
              <w:t xml:space="preserve"> </w:t>
            </w:r>
            <w:r>
              <w:rPr>
                <w:b/>
                <w:lang w:val="ro-RO"/>
              </w:rPr>
              <w:t>/</w:t>
            </w:r>
            <w:r w:rsidRPr="008B3E53">
              <w:rPr>
                <w:b/>
                <w:lang w:val="ro-RO"/>
              </w:rPr>
              <w:t xml:space="preserve"> </w:t>
            </w:r>
            <w:r w:rsidRPr="00D03F4C">
              <w:rPr>
                <w:b/>
                <w:lang w:val="ro-RO"/>
              </w:rPr>
              <w:t>geometrice</w:t>
            </w:r>
          </w:p>
          <w:p w:rsidR="006E780C" w:rsidRDefault="006E780C" w:rsidP="000F2728">
            <w:pPr>
              <w:outlineLvl w:val="0"/>
              <w:rPr>
                <w:b/>
                <w:lang w:val="ro-RO"/>
              </w:rPr>
            </w:pPr>
            <w:r>
              <w:rPr>
                <w:b/>
                <w:lang w:val="ro-RO"/>
              </w:rPr>
              <w:t xml:space="preserve"> </w:t>
            </w:r>
            <w:r w:rsidRPr="00D03F4C">
              <w:rPr>
                <w:b/>
                <w:lang w:val="ro-RO"/>
              </w:rPr>
              <w:t>a terenurilor</w:t>
            </w:r>
            <w:r w:rsidRPr="00102D3D">
              <w:rPr>
                <w:b/>
                <w:lang w:val="ro-RO"/>
              </w:rPr>
              <w:t xml:space="preserve"> </w:t>
            </w:r>
            <w:r>
              <w:rPr>
                <w:b/>
                <w:lang w:val="ro-RO"/>
              </w:rPr>
              <w:t>din domeniul privat al comunei</w:t>
            </w:r>
            <w:r w:rsidRPr="00D03F4C">
              <w:rPr>
                <w:b/>
                <w:lang w:val="ro-RO"/>
              </w:rPr>
              <w:t xml:space="preserve"> pentru  staţii de</w:t>
            </w:r>
          </w:p>
          <w:p w:rsidR="006E780C" w:rsidRPr="00D03F4C" w:rsidRDefault="006E780C" w:rsidP="000F2728">
            <w:pPr>
              <w:outlineLvl w:val="0"/>
              <w:rPr>
                <w:b/>
                <w:lang w:val="ro-RO"/>
              </w:rPr>
            </w:pPr>
            <w:r>
              <w:rPr>
                <w:b/>
                <w:lang w:val="ro-RO"/>
              </w:rPr>
              <w:t xml:space="preserve"> </w:t>
            </w:r>
            <w:r w:rsidRPr="00D03F4C">
              <w:rPr>
                <w:b/>
                <w:lang w:val="ro-RO"/>
              </w:rPr>
              <w:t>pompare, staţie de epurare,</w:t>
            </w:r>
            <w:r>
              <w:rPr>
                <w:b/>
                <w:lang w:val="ro-RO"/>
              </w:rPr>
              <w:t xml:space="preserve"> pentru </w:t>
            </w:r>
            <w:r w:rsidRPr="00D03F4C">
              <w:rPr>
                <w:b/>
                <w:lang w:val="ro-RO"/>
              </w:rPr>
              <w:t xml:space="preserve">proiectarea reţelei de canalizare </w:t>
            </w:r>
          </w:p>
          <w:p w:rsidR="006E780C" w:rsidRDefault="006E780C" w:rsidP="000F2728">
            <w:pPr>
              <w:spacing w:line="276" w:lineRule="auto"/>
              <w:jc w:val="both"/>
              <w:rPr>
                <w:sz w:val="28"/>
                <w:szCs w:val="28"/>
                <w:lang w:val="en-US"/>
              </w:rPr>
            </w:pPr>
            <w:r>
              <w:rPr>
                <w:sz w:val="28"/>
                <w:szCs w:val="28"/>
                <w:lang w:val="en-US"/>
              </w:rPr>
              <w:t xml:space="preserve">  </w:t>
            </w:r>
          </w:p>
          <w:p w:rsidR="006E780C" w:rsidRDefault="006E780C" w:rsidP="000F2728">
            <w:pPr>
              <w:spacing w:line="276" w:lineRule="auto"/>
              <w:jc w:val="both"/>
              <w:rPr>
                <w:lang w:val="ro-RO"/>
              </w:rPr>
            </w:pPr>
            <w:r>
              <w:rPr>
                <w:sz w:val="28"/>
                <w:szCs w:val="28"/>
                <w:lang w:val="ro-RO"/>
              </w:rPr>
              <w:t xml:space="preserve">       </w:t>
            </w:r>
            <w:r>
              <w:rPr>
                <w:color w:val="000000" w:themeColor="text1"/>
                <w:lang w:val="ro-RO"/>
              </w:rPr>
              <w:t>În conformitate cu Legea nr. 523-XIV din 16.07.1999 cu privire la proprietatea publică a unităţilor administrativ-teritoriale</w:t>
            </w:r>
            <w:r>
              <w:rPr>
                <w:lang w:val="ro-RO"/>
              </w:rPr>
              <w:t xml:space="preserve">;  în baza </w:t>
            </w:r>
            <w:r>
              <w:rPr>
                <w:color w:val="000000" w:themeColor="text1"/>
                <w:lang w:val="ro-RO"/>
              </w:rPr>
              <w:t>Legii cadastrului bunurilor imobile nr. 1543-XII din 25.02.1998, şi ordinului</w:t>
            </w:r>
            <w:r w:rsidRPr="00A1716A">
              <w:rPr>
                <w:color w:val="000000"/>
                <w:lang w:val="en-US"/>
              </w:rPr>
              <w:t> </w:t>
            </w:r>
            <w:r>
              <w:rPr>
                <w:color w:val="000000"/>
                <w:lang w:val="en-US"/>
              </w:rPr>
              <w:t>nr. 140 </w:t>
            </w:r>
            <w:r w:rsidRPr="00A1716A">
              <w:rPr>
                <w:color w:val="000000"/>
                <w:lang w:val="en-US"/>
              </w:rPr>
              <w:t>din</w:t>
            </w:r>
            <w:proofErr w:type="gramStart"/>
            <w:r w:rsidRPr="00A1716A">
              <w:rPr>
                <w:color w:val="000000"/>
                <w:lang w:val="en-US"/>
              </w:rPr>
              <w:t>  06.08.2012</w:t>
            </w:r>
            <w:proofErr w:type="gramEnd"/>
            <w:r w:rsidRPr="00A1716A">
              <w:rPr>
                <w:b/>
                <w:bCs/>
                <w:color w:val="000000"/>
                <w:lang w:val="en-US"/>
              </w:rPr>
              <w:t xml:space="preserve"> </w:t>
            </w:r>
            <w:r w:rsidRPr="00A1716A">
              <w:rPr>
                <w:bCs/>
                <w:color w:val="000000"/>
                <w:lang w:val="en-US"/>
              </w:rPr>
              <w:t>despre aprobarea Instrucţiunii cu privire la modul de elaborare şi actualizare a planurilor cadastrale şi geometrice</w:t>
            </w:r>
            <w:r w:rsidRPr="00A1716A">
              <w:rPr>
                <w:color w:val="000000" w:themeColor="text1"/>
                <w:lang w:val="ro-RO"/>
              </w:rPr>
              <w:t xml:space="preserve"> </w:t>
            </w:r>
            <w:r>
              <w:rPr>
                <w:color w:val="000000" w:themeColor="text1"/>
                <w:lang w:val="ro-RO"/>
              </w:rPr>
              <w:t>emis de Agenţia Relaţii Funciare şi Cadastru,</w:t>
            </w:r>
            <w:r w:rsidRPr="00314A49">
              <w:rPr>
                <w:color w:val="000000" w:themeColor="text1"/>
                <w:lang w:val="ro-RO"/>
              </w:rPr>
              <w:t xml:space="preserve"> </w:t>
            </w:r>
            <w:r>
              <w:rPr>
                <w:color w:val="000000" w:themeColor="text1"/>
                <w:lang w:val="ro-RO"/>
              </w:rPr>
              <w:t>în temeiul</w:t>
            </w:r>
            <w:r w:rsidRPr="00314A49">
              <w:rPr>
                <w:color w:val="000000" w:themeColor="text1"/>
                <w:lang w:val="ro-RO"/>
              </w:rPr>
              <w:t xml:space="preserve"> </w:t>
            </w:r>
            <w:r>
              <w:rPr>
                <w:color w:val="000000" w:themeColor="text1"/>
                <w:lang w:val="ro-RO"/>
              </w:rPr>
              <w:t>Legii nr. 436-XVI din 28.12.2006 privind administraţia publică locală</w:t>
            </w:r>
            <w:r>
              <w:rPr>
                <w:lang w:val="ro-RO"/>
              </w:rPr>
              <w:t xml:space="preserve"> </w:t>
            </w:r>
            <w:r w:rsidRPr="00314A49">
              <w:rPr>
                <w:lang w:val="ro-RO"/>
              </w:rPr>
              <w:t xml:space="preserve"> </w:t>
            </w:r>
            <w:r>
              <w:rPr>
                <w:lang w:val="ro-RO"/>
              </w:rPr>
              <w:t>nr 436-XVI  din 28.12.2006</w:t>
            </w:r>
          </w:p>
          <w:p w:rsidR="006E780C" w:rsidRPr="00C73E9A" w:rsidRDefault="006E780C" w:rsidP="000F2728">
            <w:pPr>
              <w:jc w:val="both"/>
              <w:rPr>
                <w:b/>
                <w:lang w:val="ro-RO"/>
              </w:rPr>
            </w:pPr>
            <w:r>
              <w:rPr>
                <w:b/>
                <w:sz w:val="28"/>
                <w:szCs w:val="28"/>
                <w:lang w:val="ro-RO"/>
              </w:rPr>
              <w:t xml:space="preserve">                                 </w:t>
            </w:r>
            <w:r w:rsidRPr="00C73E9A">
              <w:rPr>
                <w:b/>
                <w:lang w:val="ro-RO"/>
              </w:rPr>
              <w:t xml:space="preserve">CONSILIUL </w:t>
            </w:r>
            <w:r>
              <w:rPr>
                <w:b/>
                <w:lang w:val="ro-RO"/>
              </w:rPr>
              <w:t xml:space="preserve">LOCAL </w:t>
            </w:r>
            <w:r w:rsidRPr="00C73E9A">
              <w:rPr>
                <w:b/>
                <w:lang w:val="ro-RO"/>
              </w:rPr>
              <w:t xml:space="preserve"> Sîngereii Noi</w:t>
            </w:r>
          </w:p>
          <w:p w:rsidR="006E780C" w:rsidRPr="00C73E9A" w:rsidRDefault="006E780C" w:rsidP="000F2728">
            <w:pPr>
              <w:jc w:val="both"/>
              <w:rPr>
                <w:b/>
                <w:lang w:val="ro-RO"/>
              </w:rPr>
            </w:pPr>
            <w:r w:rsidRPr="00C73E9A">
              <w:rPr>
                <w:b/>
                <w:lang w:val="ro-RO"/>
              </w:rPr>
              <w:t xml:space="preserve">                                            </w:t>
            </w:r>
            <w:r>
              <w:rPr>
                <w:b/>
                <w:lang w:val="ro-RO"/>
              </w:rPr>
              <w:t xml:space="preserve">                </w:t>
            </w:r>
            <w:r w:rsidRPr="00C73E9A">
              <w:rPr>
                <w:b/>
                <w:lang w:val="ro-RO"/>
              </w:rPr>
              <w:t>D E C I D E:</w:t>
            </w:r>
          </w:p>
          <w:p w:rsidR="006E780C" w:rsidRPr="0038570E" w:rsidRDefault="006E780C" w:rsidP="000F2728">
            <w:pPr>
              <w:pStyle w:val="a3"/>
              <w:numPr>
                <w:ilvl w:val="1"/>
                <w:numId w:val="9"/>
              </w:numPr>
              <w:tabs>
                <w:tab w:val="clear" w:pos="360"/>
                <w:tab w:val="num" w:pos="284"/>
                <w:tab w:val="num" w:pos="426"/>
              </w:tabs>
              <w:outlineLvl w:val="0"/>
              <w:rPr>
                <w:lang w:val="ro-RO"/>
              </w:rPr>
            </w:pPr>
            <w:r w:rsidRPr="0038570E">
              <w:rPr>
                <w:lang w:val="ro-RO"/>
              </w:rPr>
              <w:t xml:space="preserve"> Se atribuie terenuri pentru elaborarea planurilor geometrice/cadastrale, pentru staţii de pompare , staşiii de epurare  pentru  proiectarea reţelei de canalizare pe  teritoriul comunei sîngereii Noi, după cum urmează:</w:t>
            </w:r>
          </w:p>
          <w:p w:rsidR="006E780C" w:rsidRPr="003659EB" w:rsidRDefault="006E780C" w:rsidP="000F2728">
            <w:pPr>
              <w:outlineLvl w:val="0"/>
              <w:rPr>
                <w:lang w:val="ro-RO"/>
              </w:rPr>
            </w:pPr>
          </w:p>
          <w:p w:rsidR="006E780C" w:rsidRPr="0089442F" w:rsidRDefault="006E780C" w:rsidP="000F2728">
            <w:pPr>
              <w:spacing w:after="200"/>
              <w:ind w:left="284"/>
              <w:outlineLvl w:val="0"/>
              <w:rPr>
                <w:bCs/>
                <w:color w:val="000000"/>
                <w:sz w:val="28"/>
                <w:szCs w:val="28"/>
                <w:lang w:val="en-US"/>
              </w:rPr>
            </w:pPr>
            <w:r>
              <w:rPr>
                <w:b/>
                <w:lang w:val="ro-RO"/>
              </w:rPr>
              <w:t xml:space="preserve">      </w:t>
            </w:r>
            <w:r w:rsidRPr="0089442F">
              <w:rPr>
                <w:b/>
                <w:lang w:val="ro-RO"/>
              </w:rPr>
              <w:t xml:space="preserve">-  </w:t>
            </w:r>
            <w:r w:rsidRPr="0089442F">
              <w:rPr>
                <w:lang w:val="ro-RO"/>
              </w:rPr>
              <w:t xml:space="preserve">Cinci  planuri </w:t>
            </w:r>
            <w:r w:rsidRPr="0089442F">
              <w:rPr>
                <w:bCs/>
                <w:color w:val="000000"/>
                <w:lang w:val="en-US"/>
              </w:rPr>
              <w:t>geometrice/</w:t>
            </w:r>
            <w:r w:rsidRPr="0089442F">
              <w:rPr>
                <w:lang w:val="ro-RO"/>
              </w:rPr>
              <w:t>cadastrale cu suprafaţa de pînă la 0,09 ha</w:t>
            </w:r>
          </w:p>
          <w:p w:rsidR="006E780C" w:rsidRPr="0089442F" w:rsidRDefault="006E780C" w:rsidP="000F2728">
            <w:pPr>
              <w:ind w:left="284"/>
              <w:outlineLvl w:val="0"/>
              <w:rPr>
                <w:lang w:val="ro-RO"/>
              </w:rPr>
            </w:pPr>
            <w:r w:rsidRPr="0089442F">
              <w:rPr>
                <w:bCs/>
                <w:color w:val="000000"/>
                <w:sz w:val="28"/>
                <w:szCs w:val="28"/>
                <w:lang w:val="en-US"/>
              </w:rPr>
              <w:t xml:space="preserve">      - </w:t>
            </w:r>
            <w:r w:rsidRPr="0089442F">
              <w:rPr>
                <w:lang w:val="ro-RO"/>
              </w:rPr>
              <w:t xml:space="preserve">Un  plan </w:t>
            </w:r>
            <w:r w:rsidRPr="0089442F">
              <w:rPr>
                <w:bCs/>
                <w:color w:val="000000"/>
                <w:lang w:val="en-US"/>
              </w:rPr>
              <w:t>geometric/</w:t>
            </w:r>
            <w:r w:rsidRPr="0089442F">
              <w:rPr>
                <w:lang w:val="ro-RO"/>
              </w:rPr>
              <w:t>cadastral cu suprafaţa de pînă la 0,06 ha</w:t>
            </w:r>
          </w:p>
          <w:p w:rsidR="006E780C" w:rsidRPr="0089442F" w:rsidRDefault="006E780C" w:rsidP="000F2728">
            <w:pPr>
              <w:outlineLvl w:val="0"/>
              <w:rPr>
                <w:lang w:val="en-US"/>
              </w:rPr>
            </w:pPr>
          </w:p>
          <w:p w:rsidR="006E780C" w:rsidRPr="000D7C95" w:rsidRDefault="006E780C" w:rsidP="000F2728">
            <w:pPr>
              <w:pStyle w:val="a3"/>
              <w:numPr>
                <w:ilvl w:val="1"/>
                <w:numId w:val="9"/>
              </w:numPr>
              <w:tabs>
                <w:tab w:val="clear" w:pos="360"/>
                <w:tab w:val="num" w:pos="284"/>
                <w:tab w:val="num" w:pos="426"/>
              </w:tabs>
              <w:outlineLvl w:val="0"/>
              <w:rPr>
                <w:lang w:val="ro-RO"/>
              </w:rPr>
            </w:pPr>
            <w:r w:rsidRPr="000D7C95">
              <w:rPr>
                <w:bCs/>
                <w:color w:val="000000"/>
                <w:lang w:val="en-US"/>
              </w:rPr>
              <w:t xml:space="preserve"> Se acceptă elaborarea următoarelor planuri  </w:t>
            </w:r>
            <w:r w:rsidRPr="000D7C95">
              <w:rPr>
                <w:lang w:val="ro-RO"/>
              </w:rPr>
              <w:t>geometrice/cadastrale al terenurilor din domeniul privat al comunei, destinaţie agricolă :</w:t>
            </w:r>
          </w:p>
          <w:p w:rsidR="006E780C" w:rsidRPr="00D03F4C" w:rsidRDefault="006E780C" w:rsidP="000F2728">
            <w:pPr>
              <w:ind w:left="360"/>
              <w:outlineLvl w:val="0"/>
              <w:rPr>
                <w:lang w:val="ro-RO"/>
              </w:rPr>
            </w:pPr>
          </w:p>
          <w:p w:rsidR="006E780C" w:rsidRPr="000433CE" w:rsidRDefault="006E780C" w:rsidP="006E780C">
            <w:pPr>
              <w:pStyle w:val="a3"/>
              <w:ind w:left="360"/>
              <w:rPr>
                <w:bCs/>
                <w:color w:val="000000"/>
                <w:sz w:val="28"/>
                <w:szCs w:val="28"/>
                <w:lang w:val="en-US"/>
              </w:rPr>
            </w:pPr>
            <w:r>
              <w:rPr>
                <w:b/>
                <w:lang w:val="ro-RO"/>
              </w:rPr>
              <w:t xml:space="preserve">-  </w:t>
            </w:r>
            <w:r w:rsidRPr="000433CE">
              <w:rPr>
                <w:lang w:val="ro-RO"/>
              </w:rPr>
              <w:t xml:space="preserve">Cinci  planuri </w:t>
            </w:r>
            <w:r w:rsidRPr="000433CE">
              <w:rPr>
                <w:bCs/>
                <w:color w:val="000000"/>
                <w:lang w:val="en-US"/>
              </w:rPr>
              <w:t>geometrice/</w:t>
            </w:r>
            <w:r w:rsidRPr="000433CE">
              <w:rPr>
                <w:lang w:val="ro-RO"/>
              </w:rPr>
              <w:t>cadastrale cu suprafaţa de pînă la 0,09</w:t>
            </w:r>
            <w:r>
              <w:rPr>
                <w:lang w:val="ro-RO"/>
              </w:rPr>
              <w:t xml:space="preserve"> </w:t>
            </w:r>
            <w:r w:rsidRPr="000433CE">
              <w:rPr>
                <w:lang w:val="ro-RO"/>
              </w:rPr>
              <w:t>ha</w:t>
            </w:r>
          </w:p>
          <w:p w:rsidR="006E780C" w:rsidRDefault="006E780C" w:rsidP="006E780C">
            <w:pPr>
              <w:rPr>
                <w:lang w:val="ro-RO"/>
              </w:rPr>
            </w:pPr>
            <w:r w:rsidRPr="000433CE">
              <w:rPr>
                <w:bCs/>
                <w:color w:val="000000"/>
                <w:sz w:val="28"/>
                <w:szCs w:val="28"/>
                <w:lang w:val="en-US"/>
              </w:rPr>
              <w:t xml:space="preserve">      - </w:t>
            </w:r>
            <w:r w:rsidRPr="000433CE">
              <w:rPr>
                <w:lang w:val="ro-RO"/>
              </w:rPr>
              <w:t xml:space="preserve">Un  plan </w:t>
            </w:r>
            <w:r w:rsidRPr="000433CE">
              <w:rPr>
                <w:bCs/>
                <w:color w:val="000000"/>
                <w:lang w:val="en-US"/>
              </w:rPr>
              <w:t>geometric/</w:t>
            </w:r>
            <w:r w:rsidRPr="000433CE">
              <w:rPr>
                <w:lang w:val="ro-RO"/>
              </w:rPr>
              <w:t>cadastral cu suprafaţa de pînă la 0,06 ha</w:t>
            </w:r>
          </w:p>
          <w:p w:rsidR="006E780C" w:rsidRPr="000433CE" w:rsidRDefault="006E780C" w:rsidP="000F2728">
            <w:pPr>
              <w:rPr>
                <w:bCs/>
                <w:color w:val="000000"/>
                <w:sz w:val="28"/>
                <w:szCs w:val="28"/>
                <w:lang w:val="en-US"/>
              </w:rPr>
            </w:pPr>
          </w:p>
          <w:p w:rsidR="006E780C" w:rsidRPr="000D7C95" w:rsidRDefault="006E780C" w:rsidP="000F2728">
            <w:pPr>
              <w:spacing w:after="200" w:line="276" w:lineRule="auto"/>
              <w:ind w:left="284" w:hanging="284"/>
              <w:rPr>
                <w:bCs/>
                <w:color w:val="000000"/>
                <w:lang w:val="en-US"/>
              </w:rPr>
            </w:pPr>
            <w:r>
              <w:rPr>
                <w:lang w:val="ro-RO"/>
              </w:rPr>
              <w:t xml:space="preserve">3. </w:t>
            </w:r>
            <w:r w:rsidRPr="000D7C95">
              <w:rPr>
                <w:lang w:val="ro-RO"/>
              </w:rPr>
              <w:t xml:space="preserve"> Se împuterniceşte primarul comunei D-na Ceauşceac Valentina să intervină cu solicitarea </w:t>
            </w:r>
            <w:r>
              <w:rPr>
                <w:lang w:val="ro-RO"/>
              </w:rPr>
              <w:t xml:space="preserve">                     </w:t>
            </w:r>
            <w:r w:rsidRPr="000D7C95">
              <w:rPr>
                <w:bCs/>
                <w:color w:val="000000"/>
                <w:lang w:val="en-US"/>
              </w:rPr>
              <w:t>elaborării planurilor planurilor sus-numite</w:t>
            </w:r>
            <w:r w:rsidRPr="000D7C95">
              <w:rPr>
                <w:lang w:val="ro-RO"/>
              </w:rPr>
              <w:t xml:space="preserve"> </w:t>
            </w:r>
            <w:r w:rsidRPr="000D7C95">
              <w:rPr>
                <w:bCs/>
                <w:color w:val="000000"/>
                <w:lang w:val="en-US"/>
              </w:rPr>
              <w:t>către Oficiul Cadastral Teritorial Sîngerei .</w:t>
            </w:r>
          </w:p>
          <w:p w:rsidR="006E780C" w:rsidRPr="000D7C95" w:rsidRDefault="006E780C" w:rsidP="000F2728">
            <w:pPr>
              <w:rPr>
                <w:lang w:val="ro-RO"/>
              </w:rPr>
            </w:pPr>
            <w:r>
              <w:rPr>
                <w:lang w:val="ro-RO"/>
              </w:rPr>
              <w:t xml:space="preserve">4. </w:t>
            </w:r>
            <w:r w:rsidRPr="000D7C95">
              <w:rPr>
                <w:lang w:val="ro-RO"/>
              </w:rPr>
              <w:t xml:space="preserve">Controlul executării prezentei decizii se pune în sarcina comisiei  consultative de specialitate </w:t>
            </w:r>
          </w:p>
          <w:p w:rsidR="006E780C" w:rsidRDefault="006E780C" w:rsidP="000F2728">
            <w:pPr>
              <w:rPr>
                <w:lang w:val="ro-RO"/>
              </w:rPr>
            </w:pPr>
            <w:r w:rsidRPr="000D7C95">
              <w:rPr>
                <w:lang w:val="ro-RO"/>
              </w:rPr>
              <w:t xml:space="preserve">  „Finanţe,buget,agricultură,activităţi economico- financiare, construcţii,amenajarea teritoriului  şi  </w:t>
            </w:r>
          </w:p>
          <w:p w:rsidR="006E780C" w:rsidRPr="000D7C95" w:rsidRDefault="006E780C" w:rsidP="000F2728">
            <w:pPr>
              <w:rPr>
                <w:lang w:val="ro-RO"/>
              </w:rPr>
            </w:pPr>
            <w:r>
              <w:rPr>
                <w:lang w:val="ro-RO"/>
              </w:rPr>
              <w:t xml:space="preserve">   </w:t>
            </w:r>
            <w:r w:rsidRPr="000D7C95">
              <w:rPr>
                <w:lang w:val="ro-RO"/>
              </w:rPr>
              <w:t>protecţia mediului” (preşedinte Zastavneţchi Iosif).</w:t>
            </w:r>
          </w:p>
          <w:p w:rsidR="006E780C" w:rsidRDefault="006E780C" w:rsidP="000F2728">
            <w:pPr>
              <w:rPr>
                <w:b/>
                <w:sz w:val="28"/>
                <w:szCs w:val="28"/>
                <w:lang w:val="ro-RO"/>
              </w:rPr>
            </w:pPr>
          </w:p>
          <w:p w:rsidR="006E780C" w:rsidRPr="000D7C95" w:rsidRDefault="006E780C" w:rsidP="000F2728">
            <w:pPr>
              <w:pStyle w:val="a3"/>
              <w:numPr>
                <w:ilvl w:val="0"/>
                <w:numId w:val="8"/>
              </w:numPr>
              <w:tabs>
                <w:tab w:val="clear" w:pos="900"/>
                <w:tab w:val="num" w:pos="284"/>
              </w:tabs>
              <w:ind w:left="284" w:hanging="284"/>
              <w:rPr>
                <w:lang w:val="ro-RO"/>
              </w:rPr>
            </w:pPr>
            <w:r w:rsidRPr="000D7C95">
              <w:rPr>
                <w:lang w:val="ro-RO"/>
              </w:rPr>
              <w:t>Prezenta decizie intră în vigoare de la data după aducerea la cunoştinţă publică prin afişare pe panoul informativ.</w:t>
            </w:r>
          </w:p>
          <w:p w:rsidR="006E780C" w:rsidRDefault="006E780C" w:rsidP="000F2728">
            <w:pPr>
              <w:rPr>
                <w:sz w:val="28"/>
                <w:szCs w:val="28"/>
                <w:lang w:val="ro-RO"/>
              </w:rPr>
            </w:pPr>
            <w:r>
              <w:rPr>
                <w:sz w:val="28"/>
                <w:szCs w:val="28"/>
                <w:lang w:val="ro-RO"/>
              </w:rPr>
              <w:t xml:space="preserve">            </w:t>
            </w:r>
          </w:p>
          <w:p w:rsidR="006E780C" w:rsidRDefault="006E780C" w:rsidP="000F2728">
            <w:pPr>
              <w:rPr>
                <w:lang w:val="ro-RO"/>
              </w:rPr>
            </w:pPr>
            <w:r>
              <w:rPr>
                <w:sz w:val="28"/>
                <w:szCs w:val="28"/>
                <w:lang w:val="ro-RO"/>
              </w:rPr>
              <w:t xml:space="preserve">            </w:t>
            </w:r>
            <w:r>
              <w:rPr>
                <w:lang w:val="ro-RO"/>
              </w:rPr>
              <w:t xml:space="preserve">Preşedintele şedinţei                                                  Rotari Emilia  </w:t>
            </w:r>
          </w:p>
          <w:p w:rsidR="006E780C" w:rsidRDefault="006E780C" w:rsidP="000F2728">
            <w:pPr>
              <w:rPr>
                <w:lang w:val="ro-RO"/>
              </w:rPr>
            </w:pPr>
            <w:r>
              <w:rPr>
                <w:lang w:val="ro-RO"/>
              </w:rPr>
              <w:t xml:space="preserve">                       Secretarul </w:t>
            </w:r>
          </w:p>
          <w:p w:rsidR="006E780C" w:rsidRPr="00895707" w:rsidRDefault="006E780C" w:rsidP="000F2728">
            <w:pPr>
              <w:rPr>
                <w:b/>
                <w:lang w:val="ro-RO"/>
              </w:rPr>
            </w:pPr>
            <w:r>
              <w:rPr>
                <w:lang w:val="ro-RO"/>
              </w:rPr>
              <w:t xml:space="preserve">               Consiliului comunal                                                 Guţu Galina</w:t>
            </w:r>
            <w:r>
              <w:rPr>
                <w:b/>
                <w:lang w:val="ro-RO"/>
              </w:rPr>
              <w:t xml:space="preserve">     </w:t>
            </w:r>
          </w:p>
        </w:tc>
      </w:tr>
      <w:tr w:rsidR="006E780C" w:rsidRPr="006E780C" w:rsidTr="000F2728">
        <w:trPr>
          <w:trHeight w:val="112"/>
          <w:tblCellSpacing w:w="75" w:type="dxa"/>
        </w:trPr>
        <w:tc>
          <w:tcPr>
            <w:tcW w:w="0" w:type="auto"/>
            <w:tcBorders>
              <w:top w:val="nil"/>
              <w:left w:val="nil"/>
              <w:bottom w:val="nil"/>
              <w:right w:val="nil"/>
            </w:tcBorders>
            <w:vAlign w:val="center"/>
            <w:hideMark/>
          </w:tcPr>
          <w:p w:rsidR="006E780C" w:rsidRPr="00A1716A" w:rsidRDefault="006E780C" w:rsidP="000F2728">
            <w:pPr>
              <w:rPr>
                <w:b/>
                <w:bCs/>
                <w:color w:val="000000"/>
                <w:lang w:val="en-US"/>
              </w:rPr>
            </w:pPr>
          </w:p>
        </w:tc>
      </w:tr>
    </w:tbl>
    <w:p w:rsidR="006E780C" w:rsidRDefault="006E780C" w:rsidP="006E780C">
      <w:pPr>
        <w:rPr>
          <w:b/>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Tr="000F2728">
        <w:trPr>
          <w:trHeight w:val="1618"/>
        </w:trPr>
        <w:tc>
          <w:tcPr>
            <w:tcW w:w="9705" w:type="dxa"/>
            <w:tcBorders>
              <w:top w:val="nil"/>
              <w:left w:val="nil"/>
              <w:bottom w:val="thinThickSmallGap" w:sz="24" w:space="0" w:color="auto"/>
              <w:right w:val="nil"/>
            </w:tcBorders>
          </w:tcPr>
          <w:p w:rsidR="006E780C" w:rsidRDefault="006E780C" w:rsidP="000F2728">
            <w:pPr>
              <w:jc w:val="center"/>
              <w:rPr>
                <w:b/>
                <w:bCs/>
                <w:lang w:val="ro-RO" w:eastAsia="en-US"/>
              </w:rPr>
            </w:pPr>
            <w:r>
              <w:rPr>
                <w:rFonts w:ascii="Calibri" w:hAnsi="Calibri"/>
                <w:noProof/>
              </w:rPr>
              <w:drawing>
                <wp:anchor distT="0" distB="0" distL="114300" distR="114300" simplePos="0" relativeHeight="25166745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Pr>
                <w:b/>
                <w:bCs/>
                <w:lang w:val="ro-RO" w:eastAsia="en-US"/>
              </w:rPr>
              <w:t xml:space="preserve">                                                                                                                                                                 </w:t>
            </w:r>
          </w:p>
          <w:p w:rsidR="006E780C" w:rsidRPr="00AC19E0" w:rsidRDefault="006E780C" w:rsidP="000F2728">
            <w:pPr>
              <w:jc w:val="center"/>
              <w:rPr>
                <w:b/>
                <w:bCs/>
                <w:i/>
                <w:lang w:val="it-IT" w:eastAsia="en-US"/>
              </w:rPr>
            </w:pPr>
            <w:r>
              <w:rPr>
                <w:b/>
                <w:bCs/>
                <w:lang w:val="ro-RO" w:eastAsia="en-US"/>
              </w:rPr>
              <w:t xml:space="preserve">  </w:t>
            </w:r>
            <w:r>
              <w:rPr>
                <w:b/>
                <w:bCs/>
                <w:lang w:val="it-IT" w:eastAsia="en-US"/>
              </w:rPr>
              <w:t xml:space="preserve">R E P U B L I C A    M O L D O V A                         </w:t>
            </w:r>
          </w:p>
          <w:p w:rsidR="006E780C" w:rsidRDefault="006E780C" w:rsidP="000F2728">
            <w:pPr>
              <w:jc w:val="center"/>
              <w:rPr>
                <w:b/>
                <w:bCs/>
                <w:lang w:val="it-IT" w:eastAsia="en-US"/>
              </w:rPr>
            </w:pPr>
            <w:r>
              <w:rPr>
                <w:b/>
                <w:bCs/>
                <w:lang w:val="it-IT" w:eastAsia="en-US"/>
              </w:rPr>
              <w:t xml:space="preserve">Consiliul Local Sîngereii Noi                </w:t>
            </w:r>
          </w:p>
          <w:p w:rsidR="006E780C" w:rsidRDefault="006E780C" w:rsidP="000F2728">
            <w:pPr>
              <w:spacing w:after="200" w:line="276" w:lineRule="auto"/>
              <w:rPr>
                <w:b/>
                <w:bCs/>
                <w:lang w:val="en-US" w:eastAsia="en-US"/>
              </w:rPr>
            </w:pPr>
          </w:p>
        </w:tc>
      </w:tr>
    </w:tbl>
    <w:p w:rsidR="006E780C" w:rsidRDefault="006E780C" w:rsidP="006E780C">
      <w:pPr>
        <w:jc w:val="center"/>
        <w:rPr>
          <w:b/>
          <w:bCs/>
          <w:sz w:val="22"/>
          <w:szCs w:val="22"/>
          <w:lang w:val="ro-RO"/>
        </w:rPr>
      </w:pPr>
      <w:r>
        <w:rPr>
          <w:b/>
          <w:bCs/>
          <w:lang w:val="ro-RO"/>
        </w:rPr>
        <w:t xml:space="preserve">MD – 6238, Republica Moldova, r-nul. Sîngerei,  com. Sîngereii Noi Tel. 0(262) 73 3 17, fax 0 (262) 73 3 17, </w:t>
      </w:r>
      <w:r>
        <w:rPr>
          <w:b/>
          <w:lang w:val="ro-RO"/>
        </w:rPr>
        <w:t xml:space="preserve">                                          </w:t>
      </w:r>
      <w:r>
        <w:rPr>
          <w:lang w:val="ro-RO"/>
        </w:rPr>
        <w:t xml:space="preserve"> </w:t>
      </w:r>
      <w:r>
        <w:rPr>
          <w:b/>
          <w:lang w:val="ro-RO"/>
        </w:rPr>
        <w:t xml:space="preserve">                                      </w:t>
      </w:r>
    </w:p>
    <w:p w:rsidR="006E780C" w:rsidRPr="00F226C0" w:rsidRDefault="006E780C" w:rsidP="006E780C">
      <w:pPr>
        <w:jc w:val="center"/>
        <w:rPr>
          <w:b/>
          <w:bCs/>
          <w:sz w:val="22"/>
          <w:szCs w:val="22"/>
          <w:lang w:val="ro-RO"/>
        </w:rPr>
      </w:pPr>
      <w:r>
        <w:rPr>
          <w:b/>
          <w:sz w:val="28"/>
          <w:szCs w:val="28"/>
          <w:lang w:val="ro-RO"/>
        </w:rPr>
        <w:t xml:space="preserve"> </w:t>
      </w:r>
      <w:r w:rsidRPr="004365E7">
        <w:rPr>
          <w:b/>
          <w:lang w:val="ro-RO"/>
        </w:rPr>
        <w:t xml:space="preserve">DECIZIE </w:t>
      </w:r>
      <w:r>
        <w:rPr>
          <w:b/>
          <w:lang w:val="ro-RO"/>
        </w:rPr>
        <w:t>nr.1/9</w:t>
      </w:r>
    </w:p>
    <w:p w:rsidR="006E780C" w:rsidRPr="004365E7" w:rsidRDefault="006E780C" w:rsidP="006E780C">
      <w:pPr>
        <w:jc w:val="center"/>
        <w:rPr>
          <w:lang w:val="ro-RO"/>
        </w:rPr>
      </w:pPr>
      <w:r>
        <w:rPr>
          <w:b/>
          <w:lang w:val="ro-RO"/>
        </w:rPr>
        <w:t>d</w:t>
      </w:r>
      <w:r w:rsidRPr="004365E7">
        <w:rPr>
          <w:b/>
          <w:lang w:val="ro-RO"/>
        </w:rPr>
        <w:t>in</w:t>
      </w:r>
      <w:r>
        <w:rPr>
          <w:b/>
          <w:lang w:val="ro-RO"/>
        </w:rPr>
        <w:t>14.03</w:t>
      </w:r>
      <w:r w:rsidRPr="004365E7">
        <w:rPr>
          <w:b/>
          <w:lang w:val="ro-RO"/>
        </w:rPr>
        <w:t>.2016</w:t>
      </w:r>
    </w:p>
    <w:p w:rsidR="006E780C" w:rsidRDefault="006E780C" w:rsidP="006E780C">
      <w:pPr>
        <w:tabs>
          <w:tab w:val="left" w:pos="1410"/>
        </w:tabs>
        <w:jc w:val="both"/>
        <w:rPr>
          <w:b/>
          <w:i/>
          <w:color w:val="000000" w:themeColor="text1"/>
          <w:lang w:val="ro-RO"/>
        </w:rPr>
      </w:pPr>
      <w:r>
        <w:rPr>
          <w:b/>
          <w:i/>
          <w:color w:val="000000" w:themeColor="text1"/>
          <w:lang w:val="ro-RO"/>
        </w:rPr>
        <w:t xml:space="preserve">Cu rpivire la aprobarea planurilor </w:t>
      </w:r>
    </w:p>
    <w:p w:rsidR="006E780C" w:rsidRDefault="006E780C" w:rsidP="006E780C">
      <w:pPr>
        <w:tabs>
          <w:tab w:val="left" w:pos="1410"/>
        </w:tabs>
        <w:jc w:val="both"/>
        <w:rPr>
          <w:b/>
          <w:i/>
          <w:color w:val="000000" w:themeColor="text1"/>
          <w:lang w:val="ro-RO"/>
        </w:rPr>
      </w:pPr>
      <w:r>
        <w:rPr>
          <w:b/>
          <w:i/>
          <w:color w:val="000000" w:themeColor="text1"/>
          <w:lang w:val="ro-RO"/>
        </w:rPr>
        <w:t xml:space="preserve">cadastrale/geometrice şi înregistrarea </w:t>
      </w:r>
    </w:p>
    <w:p w:rsidR="006E780C" w:rsidRDefault="006E780C" w:rsidP="006E780C">
      <w:pPr>
        <w:tabs>
          <w:tab w:val="left" w:pos="1410"/>
        </w:tabs>
        <w:jc w:val="both"/>
        <w:rPr>
          <w:b/>
          <w:i/>
          <w:color w:val="000000" w:themeColor="text1"/>
          <w:lang w:val="ro-RO"/>
        </w:rPr>
      </w:pPr>
      <w:r>
        <w:rPr>
          <w:b/>
          <w:i/>
          <w:color w:val="000000" w:themeColor="text1"/>
          <w:lang w:val="ro-RO"/>
        </w:rPr>
        <w:t xml:space="preserve">dreptului de proprietate asupra terenurilor </w:t>
      </w:r>
    </w:p>
    <w:p w:rsidR="006E780C" w:rsidRDefault="006E780C" w:rsidP="006E780C">
      <w:pPr>
        <w:tabs>
          <w:tab w:val="left" w:pos="1410"/>
        </w:tabs>
        <w:jc w:val="both"/>
        <w:rPr>
          <w:b/>
          <w:i/>
          <w:color w:val="000000" w:themeColor="text1"/>
          <w:lang w:val="ro-RO"/>
        </w:rPr>
      </w:pPr>
      <w:r>
        <w:rPr>
          <w:b/>
          <w:i/>
          <w:color w:val="000000" w:themeColor="text1"/>
          <w:lang w:val="ro-RO"/>
        </w:rPr>
        <w:t>proprietate publică din domeniuc privat al comunei</w:t>
      </w:r>
    </w:p>
    <w:p w:rsidR="006E780C" w:rsidRDefault="006E780C" w:rsidP="006E780C">
      <w:pPr>
        <w:tabs>
          <w:tab w:val="left" w:pos="1410"/>
        </w:tabs>
        <w:jc w:val="both"/>
        <w:rPr>
          <w:b/>
          <w:i/>
          <w:color w:val="000000" w:themeColor="text1"/>
          <w:lang w:val="ro-RO"/>
        </w:rPr>
      </w:pPr>
    </w:p>
    <w:p w:rsidR="006E780C" w:rsidRDefault="006E780C" w:rsidP="006E780C">
      <w:pPr>
        <w:tabs>
          <w:tab w:val="left" w:pos="1410"/>
        </w:tabs>
        <w:jc w:val="both"/>
        <w:rPr>
          <w:i/>
          <w:szCs w:val="28"/>
          <w:lang w:val="ro-RO"/>
        </w:rPr>
      </w:pPr>
      <w:r>
        <w:rPr>
          <w:color w:val="000000" w:themeColor="text1"/>
          <w:lang w:val="ro-RO"/>
        </w:rPr>
        <w:t xml:space="preserve">În conformitate cu Legea nr. 523-XIV din 16.07.1999 cu privire la proprietatea publică a unităţilor administrativ-teritoriale, în baza Legii nr.354-XV din 28.10.2004 cu privire la formarea bunurilor imobile şi Legii cadastrului bunurilor imobile nr. 1543Xii din 25.02.1998, în temeiul Legii nr. 436-XVI din 28.12.2006 privind administraţia publică locală, avînd în vedere avizul pozitiv al comisiei consultative de specialitate </w:t>
      </w:r>
      <w:r>
        <w:rPr>
          <w:i/>
          <w:szCs w:val="28"/>
          <w:lang w:val="ro-RO"/>
        </w:rPr>
        <w:t>Finanţe, buget, agricultură, activităţi economico- financiare, construcţii, amenajarea teritoriului şi protecţia mediului</w:t>
      </w:r>
    </w:p>
    <w:p w:rsidR="006E780C" w:rsidRPr="007A56F1" w:rsidRDefault="006E780C" w:rsidP="006E780C">
      <w:pPr>
        <w:tabs>
          <w:tab w:val="left" w:pos="1410"/>
        </w:tabs>
        <w:jc w:val="center"/>
        <w:rPr>
          <w:b/>
          <w:sz w:val="22"/>
          <w:szCs w:val="22"/>
          <w:lang w:val="ro-RO"/>
        </w:rPr>
      </w:pPr>
      <w:r w:rsidRPr="007A56F1">
        <w:rPr>
          <w:b/>
          <w:sz w:val="22"/>
          <w:szCs w:val="22"/>
          <w:lang w:val="ro-RO"/>
        </w:rPr>
        <w:t>CONSILIUL LOCAL SÎNGEREII NOI</w:t>
      </w:r>
    </w:p>
    <w:p w:rsidR="006E780C" w:rsidRDefault="006E780C" w:rsidP="006E780C">
      <w:pPr>
        <w:tabs>
          <w:tab w:val="left" w:pos="1410"/>
        </w:tabs>
        <w:jc w:val="center"/>
        <w:rPr>
          <w:b/>
          <w:szCs w:val="28"/>
          <w:lang w:val="ro-RO"/>
        </w:rPr>
      </w:pPr>
      <w:r w:rsidRPr="007A56F1">
        <w:rPr>
          <w:b/>
          <w:sz w:val="22"/>
          <w:szCs w:val="22"/>
          <w:lang w:val="ro-RO"/>
        </w:rPr>
        <w:t>DECIDE</w:t>
      </w:r>
      <w:r>
        <w:rPr>
          <w:b/>
          <w:szCs w:val="28"/>
          <w:lang w:val="ro-RO"/>
        </w:rPr>
        <w:t>:</w:t>
      </w:r>
    </w:p>
    <w:p w:rsidR="006E780C" w:rsidRPr="00B16411" w:rsidRDefault="006E780C" w:rsidP="006E780C">
      <w:pPr>
        <w:pStyle w:val="a3"/>
        <w:numPr>
          <w:ilvl w:val="3"/>
          <w:numId w:val="6"/>
        </w:numPr>
        <w:tabs>
          <w:tab w:val="left" w:pos="426"/>
        </w:tabs>
        <w:ind w:left="426" w:hanging="426"/>
        <w:jc w:val="both"/>
        <w:rPr>
          <w:lang w:val="ro-RO"/>
        </w:rPr>
      </w:pPr>
      <w:r w:rsidRPr="00B16411">
        <w:rPr>
          <w:lang w:val="ro-RO"/>
        </w:rPr>
        <w:t xml:space="preserve">Se aprobă planul geometric/cadastral  ale terenului,  proprietate publică din domeniul privat al comunei,  destinaţie agricolă, suprafaţa de 0,0532ha şi număr cadastral 7469110285  situat în extravilanul comunei. </w:t>
      </w:r>
    </w:p>
    <w:p w:rsidR="006E780C" w:rsidRDefault="006E780C" w:rsidP="006E780C">
      <w:pPr>
        <w:tabs>
          <w:tab w:val="left" w:pos="1410"/>
        </w:tabs>
        <w:jc w:val="both"/>
        <w:rPr>
          <w:lang w:val="ro-RO"/>
        </w:rPr>
      </w:pPr>
    </w:p>
    <w:p w:rsidR="006E780C" w:rsidRPr="00B16411" w:rsidRDefault="006E780C" w:rsidP="006E780C">
      <w:pPr>
        <w:pStyle w:val="a3"/>
        <w:numPr>
          <w:ilvl w:val="3"/>
          <w:numId w:val="6"/>
        </w:numPr>
        <w:tabs>
          <w:tab w:val="num" w:pos="284"/>
          <w:tab w:val="left" w:pos="1410"/>
        </w:tabs>
        <w:jc w:val="both"/>
        <w:rPr>
          <w:lang w:val="ro-RO"/>
        </w:rPr>
      </w:pPr>
      <w:r w:rsidRPr="00B16411">
        <w:rPr>
          <w:lang w:val="ro-RO"/>
        </w:rPr>
        <w:t xml:space="preserve">  Se recunoaşte dreptul de proprietate publică a primăriei din domeniul privat al comunei</w:t>
      </w:r>
    </w:p>
    <w:p w:rsidR="006E780C" w:rsidRPr="007324D2" w:rsidRDefault="006E780C" w:rsidP="006E780C">
      <w:pPr>
        <w:tabs>
          <w:tab w:val="left" w:pos="1410"/>
        </w:tabs>
        <w:jc w:val="both"/>
        <w:rPr>
          <w:lang w:val="ro-RO"/>
        </w:rPr>
      </w:pPr>
      <w:r>
        <w:rPr>
          <w:lang w:val="ro-RO"/>
        </w:rPr>
        <w:t xml:space="preserve">     </w:t>
      </w:r>
      <w:r w:rsidRPr="007324D2">
        <w:rPr>
          <w:lang w:val="ro-RO"/>
        </w:rPr>
        <w:t xml:space="preserve"> </w:t>
      </w:r>
      <w:r>
        <w:rPr>
          <w:lang w:val="ro-RO"/>
        </w:rPr>
        <w:t xml:space="preserve"> </w:t>
      </w:r>
      <w:r w:rsidRPr="007324D2">
        <w:rPr>
          <w:lang w:val="ro-RO"/>
        </w:rPr>
        <w:t xml:space="preserve">terenul </w:t>
      </w:r>
      <w:r>
        <w:rPr>
          <w:lang w:val="ro-RO"/>
        </w:rPr>
        <w:t xml:space="preserve"> </w:t>
      </w:r>
      <w:r w:rsidRPr="007324D2">
        <w:rPr>
          <w:lang w:val="ro-RO"/>
        </w:rPr>
        <w:t>specificat în p.1 al prezentei decizii.</w:t>
      </w:r>
    </w:p>
    <w:p w:rsidR="006E780C" w:rsidRDefault="006E780C" w:rsidP="006E780C">
      <w:pPr>
        <w:pStyle w:val="a3"/>
        <w:rPr>
          <w:lang w:val="ro-RO"/>
        </w:rPr>
      </w:pPr>
    </w:p>
    <w:p w:rsidR="006E780C" w:rsidRPr="00B16411" w:rsidRDefault="006E780C" w:rsidP="006E780C">
      <w:pPr>
        <w:pStyle w:val="a3"/>
        <w:numPr>
          <w:ilvl w:val="3"/>
          <w:numId w:val="6"/>
        </w:numPr>
        <w:tabs>
          <w:tab w:val="num" w:pos="426"/>
          <w:tab w:val="left" w:pos="1410"/>
        </w:tabs>
        <w:rPr>
          <w:sz w:val="22"/>
          <w:lang w:val="ro-RO"/>
        </w:rPr>
      </w:pPr>
      <w:r w:rsidRPr="00B16411">
        <w:rPr>
          <w:lang w:val="ro-RO"/>
        </w:rPr>
        <w:t>Se solicită OCT Sîngerei, filiala Î.S.,,Cadastru” de a înregistra după primărie  dreptul de proprietate  publică din domeniul privat al comunei asupra bunului imobil cu numărul cadastral 74691</w:t>
      </w:r>
      <w:r>
        <w:rPr>
          <w:lang w:val="ro-RO"/>
        </w:rPr>
        <w:t xml:space="preserve">10285, suprafaţa de 0,0532 ha </w:t>
      </w:r>
      <w:r w:rsidRPr="00B16411">
        <w:rPr>
          <w:lang w:val="ro-RO"/>
        </w:rPr>
        <w:t>destinaţie agricolă,  situat în extravilanul comunei.</w:t>
      </w:r>
    </w:p>
    <w:p w:rsidR="006E780C" w:rsidRDefault="006E780C" w:rsidP="006E780C">
      <w:pPr>
        <w:tabs>
          <w:tab w:val="left" w:pos="1410"/>
        </w:tabs>
        <w:jc w:val="both"/>
        <w:rPr>
          <w:lang w:val="ro-RO"/>
        </w:rPr>
      </w:pPr>
    </w:p>
    <w:p w:rsidR="006E780C" w:rsidRPr="00B16411" w:rsidRDefault="006E780C" w:rsidP="006E780C">
      <w:pPr>
        <w:pStyle w:val="a3"/>
        <w:numPr>
          <w:ilvl w:val="3"/>
          <w:numId w:val="6"/>
        </w:numPr>
        <w:tabs>
          <w:tab w:val="left" w:pos="1410"/>
        </w:tabs>
        <w:jc w:val="both"/>
        <w:rPr>
          <w:lang w:val="ro-RO"/>
        </w:rPr>
      </w:pPr>
      <w:r w:rsidRPr="00B16411">
        <w:rPr>
          <w:lang w:val="ro-RO"/>
        </w:rPr>
        <w:t>Se împuterniceşte primarul comunei Dna Ceauşceac Valentina să intervină cu solicitarea de înregistrare a terenului proprietate  publică din domeniul privat al comunei cu numărul cadastral 74691</w:t>
      </w:r>
      <w:r>
        <w:rPr>
          <w:lang w:val="ro-RO"/>
        </w:rPr>
        <w:t xml:space="preserve">10285, suprafaţa de 0,0532 ha, destinaţie agricolă </w:t>
      </w:r>
      <w:r w:rsidRPr="00B16411">
        <w:rPr>
          <w:lang w:val="ro-RO"/>
        </w:rPr>
        <w:t>situat în extravilanul comunei.</w:t>
      </w:r>
    </w:p>
    <w:p w:rsidR="006E780C" w:rsidRDefault="006E780C" w:rsidP="006E780C">
      <w:pPr>
        <w:pStyle w:val="a3"/>
        <w:rPr>
          <w:lang w:val="ro-RO"/>
        </w:rPr>
      </w:pPr>
    </w:p>
    <w:p w:rsidR="006E780C" w:rsidRPr="00C86AC4" w:rsidRDefault="006E780C" w:rsidP="006E780C">
      <w:pPr>
        <w:pStyle w:val="a3"/>
        <w:numPr>
          <w:ilvl w:val="3"/>
          <w:numId w:val="6"/>
        </w:numPr>
        <w:rPr>
          <w:lang w:val="ro-RO"/>
        </w:rPr>
      </w:pPr>
      <w:r w:rsidRPr="00C86AC4">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6E780C" w:rsidRDefault="006E780C" w:rsidP="006E780C">
      <w:pPr>
        <w:pStyle w:val="a3"/>
        <w:rPr>
          <w:lang w:val="ro-RO"/>
        </w:rPr>
      </w:pPr>
    </w:p>
    <w:p w:rsidR="006E780C" w:rsidRPr="00C86AC4" w:rsidRDefault="006E780C" w:rsidP="006E780C">
      <w:pPr>
        <w:pStyle w:val="a3"/>
        <w:numPr>
          <w:ilvl w:val="3"/>
          <w:numId w:val="6"/>
        </w:numPr>
        <w:rPr>
          <w:lang w:val="ro-RO"/>
        </w:rPr>
      </w:pPr>
      <w:r w:rsidRPr="00C86AC4">
        <w:rPr>
          <w:lang w:val="ro-RO"/>
        </w:rPr>
        <w:t>Prezenta decizie intră în vigoare de la data după aducerea la cunoştinţă publică prin afişare pe panoul informativ.</w:t>
      </w:r>
    </w:p>
    <w:p w:rsidR="006E780C" w:rsidRDefault="006E780C" w:rsidP="006E780C">
      <w:pPr>
        <w:ind w:left="360"/>
        <w:rPr>
          <w:lang w:val="ro-RO"/>
        </w:rPr>
      </w:pPr>
    </w:p>
    <w:p w:rsidR="006E780C" w:rsidRDefault="006E780C" w:rsidP="006E780C">
      <w:pPr>
        <w:rPr>
          <w:lang w:val="ro-RO"/>
        </w:rPr>
      </w:pPr>
      <w:r>
        <w:rPr>
          <w:lang w:val="ro-RO"/>
        </w:rPr>
        <w:t xml:space="preserve">         Preşedintele şedinţei                                                  Rotari Emilia  </w:t>
      </w:r>
    </w:p>
    <w:p w:rsidR="006E780C" w:rsidRDefault="006E780C" w:rsidP="006E780C">
      <w:pPr>
        <w:rPr>
          <w:lang w:val="ro-RO"/>
        </w:rPr>
      </w:pPr>
      <w:r>
        <w:rPr>
          <w:lang w:val="ro-RO"/>
        </w:rPr>
        <w:t xml:space="preserve">                Secretarul </w:t>
      </w:r>
    </w:p>
    <w:p w:rsidR="006E780C" w:rsidRDefault="006E780C" w:rsidP="006E780C">
      <w:pPr>
        <w:rPr>
          <w:b/>
          <w:lang w:val="ro-RO"/>
        </w:rPr>
      </w:pPr>
      <w:r>
        <w:rPr>
          <w:lang w:val="ro-RO"/>
        </w:rPr>
        <w:t xml:space="preserve">          Consiliului comunal                                                Guţu Galina</w:t>
      </w:r>
      <w:r>
        <w:rPr>
          <w:b/>
          <w:lang w:val="ro-RO"/>
        </w:rPr>
        <w:t xml:space="preserve">      </w:t>
      </w:r>
    </w:p>
    <w:p w:rsidR="006E780C" w:rsidRPr="00AC19E0" w:rsidRDefault="006E780C" w:rsidP="006E780C">
      <w:pPr>
        <w:rPr>
          <w:b/>
          <w:i/>
          <w:lang w:val="ro-RO"/>
        </w:rPr>
      </w:pPr>
      <w:r>
        <w:rPr>
          <w:b/>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Tr="000F2728">
        <w:trPr>
          <w:trHeight w:val="1618"/>
        </w:trPr>
        <w:tc>
          <w:tcPr>
            <w:tcW w:w="9705" w:type="dxa"/>
            <w:tcBorders>
              <w:top w:val="nil"/>
              <w:left w:val="nil"/>
              <w:bottom w:val="thinThickSmallGap" w:sz="24" w:space="0" w:color="auto"/>
              <w:right w:val="nil"/>
            </w:tcBorders>
          </w:tcPr>
          <w:p w:rsidR="006E780C" w:rsidRDefault="006E780C" w:rsidP="000F2728">
            <w:pPr>
              <w:spacing w:line="276" w:lineRule="auto"/>
              <w:ind w:hanging="357"/>
              <w:jc w:val="center"/>
              <w:rPr>
                <w:b/>
                <w:bCs/>
                <w:lang w:val="it-IT" w:eastAsia="en-US"/>
              </w:rPr>
            </w:pPr>
            <w:r>
              <w:rPr>
                <w:noProof/>
              </w:rPr>
              <w:lastRenderedPageBreak/>
              <w:drawing>
                <wp:anchor distT="0" distB="0" distL="114300" distR="114300" simplePos="0" relativeHeight="25166028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p>
          <w:p w:rsidR="006E780C" w:rsidRDefault="006E780C" w:rsidP="000F2728">
            <w:pPr>
              <w:spacing w:line="276" w:lineRule="auto"/>
              <w:ind w:hanging="357"/>
              <w:jc w:val="center"/>
              <w:rPr>
                <w:b/>
                <w:bCs/>
                <w:lang w:val="it-IT" w:eastAsia="en-US"/>
              </w:rPr>
            </w:pPr>
          </w:p>
          <w:p w:rsidR="006E780C" w:rsidRDefault="006E780C" w:rsidP="000F2728">
            <w:pPr>
              <w:spacing w:line="276" w:lineRule="auto"/>
              <w:ind w:hanging="357"/>
              <w:jc w:val="center"/>
              <w:rPr>
                <w:b/>
                <w:bCs/>
                <w:lang w:val="it-IT" w:eastAsia="en-US"/>
              </w:rPr>
            </w:pPr>
            <w:r>
              <w:rPr>
                <w:b/>
                <w:bCs/>
                <w:lang w:val="it-IT" w:eastAsia="en-US"/>
              </w:rPr>
              <w:t xml:space="preserve">       R E P U B L I C A    M O L D O V A </w:t>
            </w:r>
          </w:p>
          <w:p w:rsidR="006E780C" w:rsidRDefault="006E780C" w:rsidP="000F2728">
            <w:pPr>
              <w:spacing w:line="276" w:lineRule="auto"/>
              <w:ind w:hanging="357"/>
              <w:jc w:val="center"/>
              <w:rPr>
                <w:b/>
                <w:bCs/>
                <w:lang w:val="it-IT" w:eastAsia="en-US"/>
              </w:rPr>
            </w:pPr>
            <w:r>
              <w:rPr>
                <w:b/>
                <w:bCs/>
                <w:lang w:val="it-IT" w:eastAsia="en-US"/>
              </w:rPr>
              <w:t xml:space="preserve">  Consiliul  Local   Sîngereii Noi               </w:t>
            </w:r>
          </w:p>
        </w:tc>
      </w:tr>
    </w:tbl>
    <w:p w:rsidR="006E780C" w:rsidRDefault="006E780C" w:rsidP="006E780C">
      <w:pPr>
        <w:jc w:val="center"/>
        <w:rPr>
          <w:b/>
          <w:bCs/>
          <w:lang w:val="ro-RO"/>
        </w:rPr>
      </w:pPr>
      <w:r>
        <w:rPr>
          <w:b/>
          <w:bCs/>
          <w:lang w:val="ro-RO"/>
        </w:rPr>
        <w:t xml:space="preserve">MD – 6238, Rep ublica Moldova, r-nul. Sîngerei,  com. Sîngereii Noi Tel. 0(262) 73 3 17, fax 0 (262) 73 3 17, </w:t>
      </w:r>
      <w:r>
        <w:rPr>
          <w:b/>
          <w:lang w:val="ro-RO"/>
        </w:rPr>
        <w:t xml:space="preserve">                                          </w:t>
      </w:r>
      <w:r>
        <w:rPr>
          <w:lang w:val="ro-RO"/>
        </w:rPr>
        <w:t xml:space="preserve"> </w:t>
      </w:r>
      <w:r>
        <w:rPr>
          <w:b/>
          <w:lang w:val="ro-RO"/>
        </w:rPr>
        <w:t xml:space="preserve">                                      </w:t>
      </w:r>
    </w:p>
    <w:p w:rsidR="006E780C" w:rsidRDefault="006E780C" w:rsidP="006E780C">
      <w:pPr>
        <w:outlineLvl w:val="0"/>
        <w:rPr>
          <w:b/>
          <w:lang w:val="ro-RO"/>
        </w:rPr>
      </w:pPr>
      <w:r>
        <w:rPr>
          <w:b/>
          <w:lang w:val="ro-RO"/>
        </w:rPr>
        <w:t xml:space="preserve">                                                                                                           </w:t>
      </w:r>
    </w:p>
    <w:p w:rsidR="006E780C" w:rsidRDefault="006E780C" w:rsidP="006E780C">
      <w:pPr>
        <w:jc w:val="center"/>
        <w:outlineLvl w:val="0"/>
        <w:rPr>
          <w:b/>
          <w:lang w:val="ro-RO"/>
        </w:rPr>
      </w:pPr>
      <w:r>
        <w:rPr>
          <w:b/>
          <w:lang w:val="ro-RO"/>
        </w:rPr>
        <w:t>DECIZIE 1/10</w:t>
      </w:r>
    </w:p>
    <w:p w:rsidR="006E780C" w:rsidRDefault="006E780C" w:rsidP="006E780C">
      <w:pPr>
        <w:jc w:val="center"/>
        <w:outlineLvl w:val="0"/>
        <w:rPr>
          <w:b/>
          <w:lang w:val="ro-RO"/>
        </w:rPr>
      </w:pPr>
      <w:r>
        <w:rPr>
          <w:b/>
          <w:lang w:val="ro-RO"/>
        </w:rPr>
        <w:t>din 14.03.2016</w:t>
      </w:r>
    </w:p>
    <w:p w:rsidR="006E780C" w:rsidRDefault="006E780C" w:rsidP="006E780C">
      <w:pPr>
        <w:jc w:val="both"/>
        <w:rPr>
          <w:b/>
          <w:i/>
          <w:lang w:val="ro-RO"/>
        </w:rPr>
      </w:pPr>
      <w:r w:rsidRPr="00DB1C45">
        <w:rPr>
          <w:b/>
          <w:i/>
          <w:lang w:val="ro-RO"/>
        </w:rPr>
        <w:t xml:space="preserve">Cu privire la amenajarea fîşiei de protecţie a </w:t>
      </w:r>
    </w:p>
    <w:p w:rsidR="006E780C" w:rsidRPr="00DB1C45" w:rsidRDefault="006E780C" w:rsidP="006E780C">
      <w:pPr>
        <w:jc w:val="both"/>
        <w:rPr>
          <w:b/>
          <w:i/>
          <w:lang w:val="ro-RO"/>
        </w:rPr>
      </w:pPr>
      <w:r w:rsidRPr="00DB1C45">
        <w:rPr>
          <w:b/>
          <w:i/>
          <w:lang w:val="ro-RO"/>
        </w:rPr>
        <w:t>bazinului acvatic proprietate publică a statului</w:t>
      </w:r>
    </w:p>
    <w:p w:rsidR="006E780C" w:rsidRPr="00ED1FED" w:rsidRDefault="006E780C" w:rsidP="006E780C">
      <w:pPr>
        <w:rPr>
          <w:b/>
          <w:sz w:val="22"/>
          <w:szCs w:val="22"/>
          <w:lang w:val="ro-RO"/>
        </w:rPr>
      </w:pPr>
      <w:r>
        <w:rPr>
          <w:i/>
          <w:lang w:val="ro-RO"/>
        </w:rPr>
        <w:t xml:space="preserve">           </w:t>
      </w:r>
    </w:p>
    <w:p w:rsidR="006E780C" w:rsidRDefault="006E780C" w:rsidP="006E780C">
      <w:pPr>
        <w:rPr>
          <w:lang w:val="ro-RO"/>
        </w:rPr>
      </w:pPr>
      <w:r>
        <w:rPr>
          <w:b/>
          <w:sz w:val="22"/>
          <w:szCs w:val="22"/>
          <w:lang w:val="ro-RO"/>
        </w:rPr>
        <w:t xml:space="preserve">      </w:t>
      </w:r>
      <w:r>
        <w:rPr>
          <w:lang w:val="ro-RO"/>
        </w:rPr>
        <w:t xml:space="preserve">În conformitate cu art. 14 al Legii nr. 436-XVI din 28.12.2006 privind administraţia publică locală, în baza Legii nr. 163 din 09.07.2010 privind autorizarea lucrărilor de construire, în temeiul HG a RM nr. 317 din 30.05.2013 cu privire la modificarea destinaţiei unor terenuri şi transmiterea unor imobile şi HG a RM nr. 410 din 25.05.2010 cu privire la transmiterea unor obiective acvatice şi a unei întreprinderi de stat din gestiunea Agenţiei ,,Moldsilva”, avînd în vedere solicitarea SRL ,,IGAN GRUP” </w:t>
      </w:r>
    </w:p>
    <w:p w:rsidR="006E780C" w:rsidRPr="00AE1917" w:rsidRDefault="006E780C" w:rsidP="006E780C">
      <w:pPr>
        <w:jc w:val="center"/>
        <w:rPr>
          <w:b/>
          <w:lang w:val="ro-RO"/>
        </w:rPr>
      </w:pPr>
      <w:r w:rsidRPr="00AE1917">
        <w:rPr>
          <w:b/>
          <w:lang w:val="ro-RO"/>
        </w:rPr>
        <w:t>CONSILIUL LOCAL SÎNGEREII NOI</w:t>
      </w:r>
    </w:p>
    <w:p w:rsidR="006E780C" w:rsidRDefault="006E780C" w:rsidP="006E780C">
      <w:pPr>
        <w:tabs>
          <w:tab w:val="left" w:pos="1410"/>
        </w:tabs>
        <w:jc w:val="center"/>
        <w:rPr>
          <w:b/>
          <w:lang w:val="ro-RO"/>
        </w:rPr>
      </w:pPr>
      <w:r w:rsidRPr="00AE1917">
        <w:rPr>
          <w:b/>
          <w:lang w:val="ro-RO"/>
        </w:rPr>
        <w:t>DECIDE:</w:t>
      </w:r>
    </w:p>
    <w:p w:rsidR="006E780C" w:rsidRDefault="006E780C" w:rsidP="006E780C">
      <w:pPr>
        <w:tabs>
          <w:tab w:val="left" w:pos="1410"/>
        </w:tabs>
        <w:jc w:val="both"/>
        <w:rPr>
          <w:lang w:val="ro-RO"/>
        </w:rPr>
      </w:pPr>
    </w:p>
    <w:p w:rsidR="006E780C" w:rsidRPr="004365E7" w:rsidRDefault="006E780C" w:rsidP="006E780C">
      <w:pPr>
        <w:pStyle w:val="a3"/>
        <w:numPr>
          <w:ilvl w:val="2"/>
          <w:numId w:val="12"/>
        </w:numPr>
        <w:ind w:left="142" w:hanging="284"/>
        <w:jc w:val="both"/>
        <w:rPr>
          <w:lang w:val="ro-RO"/>
        </w:rPr>
      </w:pPr>
      <w:r w:rsidRPr="004365E7">
        <w:rPr>
          <w:lang w:val="ro-RO"/>
        </w:rPr>
        <w:t>Se acceptă pe terenurile arendate de SRL ,,IGAN GRUP” cu suprafaţa totală de 6,7179 ha amenajarea fîşiei de protecţie cu suprafaţa de 3,7179 ha a bazinului acvatic cu suprafaţa de 3,00 ha, proprietate publică a statului,  situate în extravilanul comunei pe teritoriul Centrului de instruire din Bălţi (Poligonul militar).</w:t>
      </w:r>
    </w:p>
    <w:p w:rsidR="006E780C" w:rsidRPr="00B01A9E" w:rsidRDefault="006E780C" w:rsidP="006E780C">
      <w:pPr>
        <w:pStyle w:val="a3"/>
        <w:jc w:val="both"/>
        <w:rPr>
          <w:lang w:val="ro-RO"/>
        </w:rPr>
      </w:pPr>
    </w:p>
    <w:p w:rsidR="006E780C" w:rsidRPr="004365E7" w:rsidRDefault="006E780C" w:rsidP="006E780C">
      <w:pPr>
        <w:pStyle w:val="a3"/>
        <w:numPr>
          <w:ilvl w:val="2"/>
          <w:numId w:val="12"/>
        </w:numPr>
        <w:tabs>
          <w:tab w:val="clear" w:pos="360"/>
          <w:tab w:val="num" w:pos="142"/>
          <w:tab w:val="left" w:pos="1410"/>
        </w:tabs>
        <w:ind w:left="142" w:hanging="284"/>
        <w:jc w:val="both"/>
        <w:rPr>
          <w:lang w:val="ro-RO"/>
        </w:rPr>
      </w:pPr>
      <w:r w:rsidRPr="004365E7">
        <w:rPr>
          <w:lang w:val="ro-RO"/>
        </w:rPr>
        <w:t>Se acceptă construcţii cu caracter provizoriu, inclusiv construcţii hidrotehnice ale bazinului acvatic, pe terenul arendat de SRL ,,IGAN GRUP” cu suprafaţa de 3,7179 ha, proprietate publică a statului,  situat în extravilanul comunei pe teritoriul Centrului de instruire din Bălţi (Poligonul militar).</w:t>
      </w:r>
    </w:p>
    <w:p w:rsidR="006E780C" w:rsidRPr="00B01A9E" w:rsidRDefault="006E780C" w:rsidP="006E780C">
      <w:pPr>
        <w:pStyle w:val="a3"/>
        <w:rPr>
          <w:lang w:val="ro-RO"/>
        </w:rPr>
      </w:pPr>
    </w:p>
    <w:p w:rsidR="006E780C" w:rsidRPr="00C7111B" w:rsidRDefault="006E780C" w:rsidP="006E780C">
      <w:pPr>
        <w:pStyle w:val="a3"/>
        <w:numPr>
          <w:ilvl w:val="2"/>
          <w:numId w:val="12"/>
        </w:numPr>
        <w:tabs>
          <w:tab w:val="clear" w:pos="360"/>
          <w:tab w:val="num" w:pos="142"/>
        </w:tabs>
        <w:ind w:left="142" w:hanging="284"/>
        <w:jc w:val="both"/>
        <w:rPr>
          <w:b/>
          <w:i/>
          <w:lang w:val="ro-RO"/>
        </w:rPr>
      </w:pPr>
      <w:r w:rsidRPr="00C7111B">
        <w:rPr>
          <w:lang w:val="ro-RO"/>
        </w:rPr>
        <w:t xml:space="preserve">Se obligă arendaşul SRL ,,IGAN GRUP” la expirarea termenului contractului de arendă şi/sau  la solicitarea proprietarului/gestionarului să restituie terenul cu suprafaţa de 3,7179 ha şi bazinul acvatic cu suprafaţa de 3,00 ha  </w:t>
      </w:r>
      <w:r w:rsidRPr="00A415E7">
        <w:rPr>
          <w:lang w:val="ro-RO"/>
        </w:rPr>
        <w:t>în stare eficientă</w:t>
      </w:r>
      <w:r w:rsidRPr="00C7111B">
        <w:rPr>
          <w:b/>
          <w:i/>
          <w:lang w:val="ro-RO"/>
        </w:rPr>
        <w:t>.</w:t>
      </w:r>
    </w:p>
    <w:p w:rsidR="006E780C" w:rsidRDefault="006E780C" w:rsidP="006E780C">
      <w:pPr>
        <w:tabs>
          <w:tab w:val="left" w:pos="1410"/>
        </w:tabs>
        <w:jc w:val="both"/>
        <w:rPr>
          <w:lang w:val="ro-RO"/>
        </w:rPr>
      </w:pPr>
    </w:p>
    <w:p w:rsidR="006E780C" w:rsidRPr="00C7111B" w:rsidRDefault="006E780C" w:rsidP="006E780C">
      <w:pPr>
        <w:pStyle w:val="a3"/>
        <w:numPr>
          <w:ilvl w:val="2"/>
          <w:numId w:val="12"/>
        </w:numPr>
        <w:tabs>
          <w:tab w:val="clear" w:pos="360"/>
          <w:tab w:val="num" w:pos="142"/>
        </w:tabs>
        <w:ind w:left="142" w:hanging="284"/>
        <w:rPr>
          <w:lang w:val="ro-RO"/>
        </w:rPr>
      </w:pPr>
      <w:r w:rsidRPr="00C7111B">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6E780C" w:rsidRPr="00802093" w:rsidRDefault="006E780C" w:rsidP="006E780C">
      <w:pPr>
        <w:tabs>
          <w:tab w:val="left" w:pos="1410"/>
        </w:tabs>
        <w:jc w:val="both"/>
        <w:rPr>
          <w:lang w:val="ro-RO"/>
        </w:rPr>
      </w:pPr>
    </w:p>
    <w:p w:rsidR="006E780C" w:rsidRPr="00C7111B" w:rsidRDefault="006E780C" w:rsidP="006E780C">
      <w:pPr>
        <w:pStyle w:val="a3"/>
        <w:numPr>
          <w:ilvl w:val="2"/>
          <w:numId w:val="12"/>
        </w:numPr>
        <w:tabs>
          <w:tab w:val="clear" w:pos="360"/>
          <w:tab w:val="num" w:pos="142"/>
        </w:tabs>
        <w:ind w:hanging="502"/>
        <w:jc w:val="both"/>
        <w:rPr>
          <w:lang w:val="ro-RO"/>
        </w:rPr>
      </w:pPr>
      <w:r w:rsidRPr="00C7111B">
        <w:rPr>
          <w:lang w:val="ro-RO"/>
        </w:rPr>
        <w:t>Prezenta decizie intră în vigoare de la data aducerii la cunoştinţă a persoanei  interesate</w:t>
      </w:r>
    </w:p>
    <w:p w:rsidR="006E780C" w:rsidRDefault="006E780C" w:rsidP="006E780C">
      <w:pPr>
        <w:pStyle w:val="a3"/>
        <w:ind w:left="426"/>
        <w:jc w:val="both"/>
        <w:rPr>
          <w:lang w:val="ro-RO"/>
        </w:rPr>
      </w:pPr>
      <w:r>
        <w:rPr>
          <w:lang w:val="ro-RO"/>
        </w:rPr>
        <w:t xml:space="preserve">           </w:t>
      </w:r>
    </w:p>
    <w:p w:rsidR="006E780C" w:rsidRDefault="006E780C" w:rsidP="006E780C">
      <w:pPr>
        <w:rPr>
          <w:lang w:val="ro-RO"/>
        </w:rPr>
      </w:pPr>
    </w:p>
    <w:p w:rsidR="006E780C" w:rsidRDefault="006E780C" w:rsidP="006E780C">
      <w:pPr>
        <w:rPr>
          <w:lang w:val="ro-RO"/>
        </w:rPr>
      </w:pPr>
      <w:r>
        <w:rPr>
          <w:lang w:val="ro-RO"/>
        </w:rPr>
        <w:t xml:space="preserve">             Preşedintele şedinţei                                              Rotari Emilia  </w:t>
      </w:r>
    </w:p>
    <w:p w:rsidR="006E780C" w:rsidRDefault="006E780C" w:rsidP="006E780C">
      <w:pPr>
        <w:rPr>
          <w:lang w:val="ro-RO"/>
        </w:rPr>
      </w:pPr>
      <w:r>
        <w:rPr>
          <w:lang w:val="ro-RO"/>
        </w:rPr>
        <w:t xml:space="preserve">                 </w:t>
      </w:r>
    </w:p>
    <w:p w:rsidR="006E780C" w:rsidRDefault="006E780C" w:rsidP="006E780C">
      <w:pPr>
        <w:rPr>
          <w:lang w:val="ro-RO"/>
        </w:rPr>
      </w:pPr>
    </w:p>
    <w:p w:rsidR="006E780C" w:rsidRDefault="006E780C" w:rsidP="006E780C">
      <w:pPr>
        <w:rPr>
          <w:lang w:val="ro-RO"/>
        </w:rPr>
      </w:pPr>
      <w:r>
        <w:rPr>
          <w:lang w:val="ro-RO"/>
        </w:rPr>
        <w:t xml:space="preserve">                     Secretarul </w:t>
      </w:r>
    </w:p>
    <w:p w:rsidR="006E780C" w:rsidRDefault="006E780C" w:rsidP="006E780C">
      <w:pPr>
        <w:rPr>
          <w:b/>
          <w:lang w:val="ro-RO"/>
        </w:rPr>
      </w:pPr>
      <w:r>
        <w:rPr>
          <w:lang w:val="ro-RO"/>
        </w:rPr>
        <w:t xml:space="preserve">             Consiliului comunal                                                Guţu Galina</w:t>
      </w:r>
      <w:r>
        <w:rPr>
          <w:b/>
          <w:lang w:val="ro-RO"/>
        </w:rPr>
        <w:t xml:space="preserve">      </w:t>
      </w:r>
    </w:p>
    <w:p w:rsidR="006E780C" w:rsidRDefault="006E780C" w:rsidP="006E780C">
      <w:pPr>
        <w:rPr>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RPr="00C61791" w:rsidTr="000F2728">
        <w:trPr>
          <w:trHeight w:val="1618"/>
        </w:trPr>
        <w:tc>
          <w:tcPr>
            <w:tcW w:w="9705" w:type="dxa"/>
            <w:tcBorders>
              <w:top w:val="nil"/>
              <w:left w:val="nil"/>
              <w:bottom w:val="thinThickSmallGap" w:sz="24" w:space="0" w:color="auto"/>
              <w:right w:val="nil"/>
            </w:tcBorders>
            <w:hideMark/>
          </w:tcPr>
          <w:p w:rsidR="006E780C" w:rsidRPr="00C61791" w:rsidRDefault="006E780C" w:rsidP="000F2728">
            <w:pPr>
              <w:spacing w:line="276" w:lineRule="auto"/>
              <w:ind w:hanging="357"/>
              <w:jc w:val="center"/>
              <w:rPr>
                <w:b/>
                <w:bCs/>
                <w:lang w:val="it-IT" w:eastAsia="en-US"/>
              </w:rPr>
            </w:pPr>
            <w:r w:rsidRPr="00C61791">
              <w:rPr>
                <w:noProof/>
                <w:sz w:val="22"/>
                <w:szCs w:val="22"/>
              </w:rPr>
              <w:lastRenderedPageBreak/>
              <w:drawing>
                <wp:anchor distT="0" distB="0" distL="114300" distR="114300" simplePos="0" relativeHeight="25166131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C61791">
              <w:rPr>
                <w:b/>
                <w:bCs/>
                <w:sz w:val="22"/>
                <w:szCs w:val="22"/>
                <w:lang w:val="it-IT" w:eastAsia="en-US"/>
              </w:rPr>
              <w:t xml:space="preserve">                                                                                                 </w:t>
            </w:r>
          </w:p>
          <w:p w:rsidR="006E780C" w:rsidRDefault="006E780C" w:rsidP="006E780C">
            <w:pPr>
              <w:spacing w:line="276" w:lineRule="auto"/>
              <w:ind w:hanging="357"/>
              <w:jc w:val="center"/>
              <w:rPr>
                <w:b/>
                <w:bCs/>
                <w:sz w:val="22"/>
                <w:szCs w:val="22"/>
                <w:lang w:val="it-IT" w:eastAsia="en-US"/>
              </w:rPr>
            </w:pPr>
            <w:r w:rsidRPr="00C61791">
              <w:rPr>
                <w:b/>
                <w:bCs/>
                <w:sz w:val="22"/>
                <w:szCs w:val="22"/>
                <w:lang w:val="it-IT" w:eastAsia="en-US"/>
              </w:rPr>
              <w:t xml:space="preserve"> </w:t>
            </w:r>
            <w:r>
              <w:rPr>
                <w:b/>
                <w:bCs/>
                <w:sz w:val="22"/>
                <w:szCs w:val="22"/>
                <w:lang w:val="it-IT" w:eastAsia="en-US"/>
              </w:rPr>
              <w:t xml:space="preserve">   </w:t>
            </w:r>
            <w:r w:rsidRPr="00C61791">
              <w:rPr>
                <w:b/>
                <w:bCs/>
                <w:sz w:val="22"/>
                <w:szCs w:val="22"/>
                <w:lang w:val="it-IT" w:eastAsia="en-US"/>
              </w:rPr>
              <w:t xml:space="preserve"> R E P U B L I C A    M O L D O V A </w:t>
            </w:r>
            <w:r>
              <w:rPr>
                <w:b/>
                <w:bCs/>
                <w:sz w:val="22"/>
                <w:szCs w:val="22"/>
                <w:lang w:val="it-IT" w:eastAsia="en-US"/>
              </w:rPr>
              <w:t xml:space="preserve">                               </w:t>
            </w:r>
          </w:p>
          <w:p w:rsidR="006E780C" w:rsidRPr="00C61791" w:rsidRDefault="006E780C" w:rsidP="006E780C">
            <w:pPr>
              <w:spacing w:line="276" w:lineRule="auto"/>
              <w:ind w:hanging="357"/>
              <w:jc w:val="center"/>
              <w:rPr>
                <w:b/>
                <w:bCs/>
                <w:lang w:val="it-IT" w:eastAsia="en-US"/>
              </w:rPr>
            </w:pPr>
            <w:r w:rsidRPr="00C61791">
              <w:rPr>
                <w:b/>
                <w:bCs/>
                <w:sz w:val="22"/>
                <w:szCs w:val="22"/>
                <w:lang w:val="it-IT" w:eastAsia="en-US"/>
              </w:rPr>
              <w:t xml:space="preserve">Consiliul </w:t>
            </w:r>
            <w:r>
              <w:rPr>
                <w:b/>
                <w:bCs/>
                <w:sz w:val="22"/>
                <w:szCs w:val="22"/>
                <w:lang w:val="it-IT" w:eastAsia="en-US"/>
              </w:rPr>
              <w:t>L</w:t>
            </w:r>
            <w:r w:rsidRPr="00C61791">
              <w:rPr>
                <w:b/>
                <w:bCs/>
                <w:sz w:val="22"/>
                <w:szCs w:val="22"/>
                <w:lang w:val="it-IT" w:eastAsia="en-US"/>
              </w:rPr>
              <w:t xml:space="preserve">ocal Sîngereii Noi               </w:t>
            </w:r>
          </w:p>
        </w:tc>
      </w:tr>
    </w:tbl>
    <w:p w:rsidR="006E780C" w:rsidRPr="00C61791" w:rsidRDefault="006E780C" w:rsidP="006E780C">
      <w:pPr>
        <w:jc w:val="center"/>
        <w:rPr>
          <w:b/>
          <w:bCs/>
          <w:sz w:val="22"/>
          <w:szCs w:val="22"/>
          <w:lang w:val="ro-RO"/>
        </w:rPr>
      </w:pPr>
      <w:r>
        <w:rPr>
          <w:b/>
          <w:bCs/>
          <w:sz w:val="22"/>
          <w:szCs w:val="22"/>
          <w:lang w:val="ro-RO"/>
        </w:rPr>
        <w:t>MD – 6238</w:t>
      </w:r>
      <w:r w:rsidRPr="00C61791">
        <w:rPr>
          <w:b/>
          <w:bCs/>
          <w:sz w:val="22"/>
          <w:szCs w:val="22"/>
          <w:lang w:val="ro-RO"/>
        </w:rPr>
        <w:t xml:space="preserve">, Rep ublica Moldova, r-nul. Sîngerei,  com. Sîngereii Noi Tel. 0(262) 73 3 17, fax 0 (262) 73 3 17, </w:t>
      </w:r>
      <w:r w:rsidRPr="00C61791">
        <w:rPr>
          <w:b/>
          <w:sz w:val="22"/>
          <w:szCs w:val="22"/>
          <w:lang w:val="ro-RO"/>
        </w:rPr>
        <w:t xml:space="preserve">                                          </w:t>
      </w:r>
      <w:r w:rsidRPr="00C61791">
        <w:rPr>
          <w:sz w:val="22"/>
          <w:szCs w:val="22"/>
          <w:lang w:val="ro-RO"/>
        </w:rPr>
        <w:t xml:space="preserve"> </w:t>
      </w:r>
      <w:r w:rsidRPr="00C61791">
        <w:rPr>
          <w:b/>
          <w:sz w:val="22"/>
          <w:szCs w:val="22"/>
          <w:lang w:val="ro-RO"/>
        </w:rPr>
        <w:t xml:space="preserve">                                                                                    </w:t>
      </w:r>
    </w:p>
    <w:p w:rsidR="006E780C" w:rsidRPr="00C61791" w:rsidRDefault="006E780C" w:rsidP="006E780C">
      <w:pPr>
        <w:jc w:val="center"/>
        <w:rPr>
          <w:b/>
          <w:sz w:val="22"/>
          <w:szCs w:val="22"/>
          <w:lang w:val="ro-RO"/>
        </w:rPr>
      </w:pPr>
      <w:r w:rsidRPr="00C61791">
        <w:rPr>
          <w:b/>
          <w:sz w:val="22"/>
          <w:szCs w:val="22"/>
          <w:lang w:val="ro-RO"/>
        </w:rPr>
        <w:t>DECIZIE nr.1</w:t>
      </w:r>
      <w:r>
        <w:rPr>
          <w:b/>
          <w:sz w:val="22"/>
          <w:szCs w:val="22"/>
          <w:lang w:val="ro-RO"/>
        </w:rPr>
        <w:t>/11</w:t>
      </w:r>
    </w:p>
    <w:p w:rsidR="006E780C" w:rsidRPr="00C61791" w:rsidRDefault="006E780C" w:rsidP="006E780C">
      <w:pPr>
        <w:jc w:val="center"/>
        <w:rPr>
          <w:sz w:val="22"/>
          <w:szCs w:val="22"/>
          <w:lang w:val="ro-RO"/>
        </w:rPr>
      </w:pPr>
      <w:r w:rsidRPr="00C61791">
        <w:rPr>
          <w:b/>
          <w:sz w:val="22"/>
          <w:szCs w:val="22"/>
          <w:lang w:val="ro-RO"/>
        </w:rPr>
        <w:t>Din14.03.2016</w:t>
      </w:r>
    </w:p>
    <w:p w:rsidR="006E780C" w:rsidRPr="00C61791" w:rsidRDefault="006E780C" w:rsidP="006E780C">
      <w:pPr>
        <w:rPr>
          <w:b/>
          <w:i/>
          <w:sz w:val="22"/>
          <w:szCs w:val="22"/>
          <w:lang w:val="ro-RO"/>
        </w:rPr>
      </w:pPr>
      <w:r w:rsidRPr="00C61791">
        <w:rPr>
          <w:b/>
          <w:i/>
          <w:sz w:val="22"/>
          <w:szCs w:val="22"/>
          <w:lang w:val="ro-RO"/>
        </w:rPr>
        <w:t xml:space="preserve">Cu privire la efectuarea lucrărilor de </w:t>
      </w:r>
    </w:p>
    <w:p w:rsidR="006E780C" w:rsidRPr="00C61791" w:rsidRDefault="006E780C" w:rsidP="006E780C">
      <w:pPr>
        <w:rPr>
          <w:b/>
          <w:i/>
          <w:sz w:val="22"/>
          <w:szCs w:val="22"/>
          <w:lang w:val="ro-RO"/>
        </w:rPr>
      </w:pPr>
      <w:r w:rsidRPr="00C61791">
        <w:rPr>
          <w:b/>
          <w:i/>
          <w:sz w:val="22"/>
          <w:szCs w:val="22"/>
          <w:lang w:val="ro-RO"/>
        </w:rPr>
        <w:t>îngrijire a pădurii şi a fîşiilor de protecţie.</w:t>
      </w:r>
    </w:p>
    <w:p w:rsidR="006E780C" w:rsidRPr="00C61791" w:rsidRDefault="006E780C" w:rsidP="006E780C">
      <w:pPr>
        <w:rPr>
          <w:sz w:val="22"/>
          <w:szCs w:val="22"/>
          <w:lang w:val="ro-RO"/>
        </w:rPr>
      </w:pPr>
      <w:r w:rsidRPr="00C61791">
        <w:rPr>
          <w:sz w:val="22"/>
          <w:szCs w:val="22"/>
          <w:lang w:val="ro-RO"/>
        </w:rPr>
        <w:t xml:space="preserve">         În baza art.14 al.3din Legea nr. 436-XVI din 28.12.2006 privind administraţia publică locală, art.7, art.30 din Codul Silvic 887 din 21.06.1996, consiliul comunal</w:t>
      </w:r>
    </w:p>
    <w:p w:rsidR="006E780C" w:rsidRPr="00C61791" w:rsidRDefault="006E780C" w:rsidP="006E780C">
      <w:pPr>
        <w:jc w:val="center"/>
        <w:rPr>
          <w:b/>
          <w:sz w:val="22"/>
          <w:szCs w:val="22"/>
          <w:lang w:val="ro-RO"/>
        </w:rPr>
      </w:pPr>
      <w:r w:rsidRPr="00C61791">
        <w:rPr>
          <w:b/>
          <w:sz w:val="22"/>
          <w:szCs w:val="22"/>
          <w:lang w:val="ro-RO"/>
        </w:rPr>
        <w:t>CONSILIUL LOCAL SÎNGEREII NOI</w:t>
      </w:r>
    </w:p>
    <w:p w:rsidR="006E780C" w:rsidRPr="00C61791" w:rsidRDefault="006E780C" w:rsidP="006E780C">
      <w:pPr>
        <w:tabs>
          <w:tab w:val="left" w:pos="1410"/>
        </w:tabs>
        <w:jc w:val="center"/>
        <w:rPr>
          <w:b/>
          <w:sz w:val="22"/>
          <w:szCs w:val="22"/>
          <w:lang w:val="ro-RO"/>
        </w:rPr>
      </w:pPr>
      <w:r w:rsidRPr="00C61791">
        <w:rPr>
          <w:b/>
          <w:sz w:val="22"/>
          <w:szCs w:val="22"/>
          <w:lang w:val="ro-RO"/>
        </w:rPr>
        <w:t>DECIDE:</w:t>
      </w:r>
    </w:p>
    <w:p w:rsidR="006E780C" w:rsidRPr="008E19B5" w:rsidRDefault="006E780C" w:rsidP="006E780C">
      <w:pPr>
        <w:pStyle w:val="a3"/>
        <w:numPr>
          <w:ilvl w:val="1"/>
          <w:numId w:val="8"/>
        </w:numPr>
        <w:rPr>
          <w:sz w:val="22"/>
          <w:szCs w:val="22"/>
          <w:lang w:val="ro-RO"/>
        </w:rPr>
      </w:pPr>
      <w:r w:rsidRPr="008E19B5">
        <w:rPr>
          <w:sz w:val="22"/>
          <w:szCs w:val="22"/>
          <w:lang w:val="ro-RO"/>
        </w:rPr>
        <w:t>De a efectua lucrări de îngrijire a fîşiilor de protecţie a cîmpurilor agricole şi a pădurii cu suprafaţa totală de 16,6 ha, care se află la balanţa primăriei Sîngereii Noi, în perioada de primăvară- toamnă a anului 2016 şi primăvara anului 2017, inclusiv:</w:t>
      </w:r>
    </w:p>
    <w:p w:rsidR="006E780C" w:rsidRDefault="006E780C" w:rsidP="006E780C">
      <w:pPr>
        <w:ind w:left="360"/>
        <w:rPr>
          <w:sz w:val="22"/>
          <w:szCs w:val="22"/>
          <w:lang w:val="ro-RO"/>
        </w:rPr>
      </w:pPr>
      <w:r>
        <w:rPr>
          <w:sz w:val="22"/>
          <w:szCs w:val="22"/>
          <w:lang w:val="ro-RO"/>
        </w:rPr>
        <w:t xml:space="preserve">      </w:t>
      </w:r>
    </w:p>
    <w:p w:rsidR="006E780C" w:rsidRPr="00AC19E0" w:rsidRDefault="006E780C" w:rsidP="006E780C">
      <w:pPr>
        <w:pStyle w:val="a3"/>
        <w:numPr>
          <w:ilvl w:val="1"/>
          <w:numId w:val="29"/>
        </w:numPr>
        <w:rPr>
          <w:sz w:val="22"/>
          <w:szCs w:val="22"/>
          <w:lang w:val="ro-RO"/>
        </w:rPr>
      </w:pPr>
      <w:r w:rsidRPr="00AC19E0">
        <w:rPr>
          <w:sz w:val="22"/>
          <w:szCs w:val="22"/>
          <w:lang w:val="ro-RO"/>
        </w:rPr>
        <w:t>Contururile:</w:t>
      </w:r>
    </w:p>
    <w:tbl>
      <w:tblPr>
        <w:tblStyle w:val="a4"/>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842"/>
        <w:gridCol w:w="1985"/>
        <w:gridCol w:w="2428"/>
      </w:tblGrid>
      <w:tr w:rsidR="006E780C" w:rsidRPr="00C61791" w:rsidTr="000F2728">
        <w:tc>
          <w:tcPr>
            <w:tcW w:w="1668" w:type="dxa"/>
          </w:tcPr>
          <w:p w:rsidR="006E780C" w:rsidRPr="00C61791" w:rsidRDefault="006E780C" w:rsidP="000F2728">
            <w:pPr>
              <w:ind w:left="567" w:hanging="567"/>
              <w:rPr>
                <w:sz w:val="22"/>
                <w:szCs w:val="22"/>
                <w:lang w:val="ro-RO"/>
              </w:rPr>
            </w:pPr>
            <w:r w:rsidRPr="00C61791">
              <w:rPr>
                <w:sz w:val="22"/>
                <w:szCs w:val="22"/>
                <w:lang w:val="ro-RO"/>
              </w:rPr>
              <w:t>718-0,26</w:t>
            </w:r>
            <w:r>
              <w:rPr>
                <w:sz w:val="22"/>
                <w:szCs w:val="22"/>
                <w:lang w:val="ro-RO"/>
              </w:rPr>
              <w:t xml:space="preserve"> ha</w:t>
            </w:r>
          </w:p>
        </w:tc>
        <w:tc>
          <w:tcPr>
            <w:tcW w:w="1842" w:type="dxa"/>
          </w:tcPr>
          <w:p w:rsidR="006E780C" w:rsidRPr="00C61791" w:rsidRDefault="006E780C" w:rsidP="000F2728">
            <w:pPr>
              <w:rPr>
                <w:sz w:val="22"/>
                <w:szCs w:val="22"/>
                <w:lang w:val="ro-RO"/>
              </w:rPr>
            </w:pPr>
            <w:r w:rsidRPr="00C61791">
              <w:rPr>
                <w:sz w:val="22"/>
                <w:szCs w:val="22"/>
                <w:lang w:val="ro-RO"/>
              </w:rPr>
              <w:t>639-1,70</w:t>
            </w:r>
            <w:r>
              <w:rPr>
                <w:sz w:val="22"/>
                <w:szCs w:val="22"/>
                <w:lang w:val="ro-RO"/>
              </w:rPr>
              <w:t xml:space="preserve"> ha</w:t>
            </w:r>
          </w:p>
        </w:tc>
        <w:tc>
          <w:tcPr>
            <w:tcW w:w="1985" w:type="dxa"/>
          </w:tcPr>
          <w:p w:rsidR="006E780C" w:rsidRPr="00C61791" w:rsidRDefault="006E780C" w:rsidP="000F2728">
            <w:pPr>
              <w:rPr>
                <w:sz w:val="22"/>
                <w:szCs w:val="22"/>
                <w:lang w:val="ro-RO"/>
              </w:rPr>
            </w:pPr>
            <w:r w:rsidRPr="00C61791">
              <w:rPr>
                <w:sz w:val="22"/>
                <w:szCs w:val="22"/>
                <w:lang w:val="ro-RO"/>
              </w:rPr>
              <w:t>293-0,78ha</w:t>
            </w:r>
          </w:p>
        </w:tc>
        <w:tc>
          <w:tcPr>
            <w:tcW w:w="2428" w:type="dxa"/>
          </w:tcPr>
          <w:p w:rsidR="006E780C" w:rsidRPr="00C61791" w:rsidRDefault="006E780C" w:rsidP="000F2728">
            <w:pPr>
              <w:rPr>
                <w:sz w:val="22"/>
                <w:szCs w:val="22"/>
                <w:lang w:val="ro-RO"/>
              </w:rPr>
            </w:pPr>
            <w:r w:rsidRPr="00C61791">
              <w:rPr>
                <w:sz w:val="22"/>
                <w:szCs w:val="22"/>
                <w:lang w:val="ro-RO"/>
              </w:rPr>
              <w:t>653-0,11ha</w:t>
            </w:r>
          </w:p>
        </w:tc>
      </w:tr>
      <w:tr w:rsidR="006E780C" w:rsidRPr="00C61791" w:rsidTr="000F2728">
        <w:tc>
          <w:tcPr>
            <w:tcW w:w="1668" w:type="dxa"/>
          </w:tcPr>
          <w:p w:rsidR="006E780C" w:rsidRPr="00C61791" w:rsidRDefault="006E780C" w:rsidP="000F2728">
            <w:pPr>
              <w:rPr>
                <w:sz w:val="22"/>
                <w:szCs w:val="22"/>
                <w:lang w:val="ro-RO"/>
              </w:rPr>
            </w:pPr>
            <w:r w:rsidRPr="00C61791">
              <w:rPr>
                <w:sz w:val="22"/>
                <w:szCs w:val="22"/>
                <w:lang w:val="ro-RO"/>
              </w:rPr>
              <w:t>724-0,44</w:t>
            </w:r>
            <w:r>
              <w:rPr>
                <w:sz w:val="22"/>
                <w:szCs w:val="22"/>
                <w:lang w:val="ro-RO"/>
              </w:rPr>
              <w:t xml:space="preserve"> ha</w:t>
            </w:r>
          </w:p>
        </w:tc>
        <w:tc>
          <w:tcPr>
            <w:tcW w:w="1842" w:type="dxa"/>
          </w:tcPr>
          <w:p w:rsidR="006E780C" w:rsidRPr="00C61791" w:rsidRDefault="006E780C" w:rsidP="000F2728">
            <w:pPr>
              <w:rPr>
                <w:sz w:val="22"/>
                <w:szCs w:val="22"/>
                <w:lang w:val="ro-RO"/>
              </w:rPr>
            </w:pPr>
            <w:r w:rsidRPr="00C61791">
              <w:rPr>
                <w:sz w:val="22"/>
                <w:szCs w:val="22"/>
                <w:lang w:val="ro-RO"/>
              </w:rPr>
              <w:t>640-3,10</w:t>
            </w:r>
            <w:r>
              <w:rPr>
                <w:sz w:val="22"/>
                <w:szCs w:val="22"/>
                <w:lang w:val="ro-RO"/>
              </w:rPr>
              <w:t xml:space="preserve"> ha</w:t>
            </w:r>
          </w:p>
        </w:tc>
        <w:tc>
          <w:tcPr>
            <w:tcW w:w="1985" w:type="dxa"/>
          </w:tcPr>
          <w:p w:rsidR="006E780C" w:rsidRPr="00C61791" w:rsidRDefault="006E780C" w:rsidP="000F2728">
            <w:pPr>
              <w:rPr>
                <w:sz w:val="22"/>
                <w:szCs w:val="22"/>
                <w:lang w:val="ro-RO"/>
              </w:rPr>
            </w:pPr>
            <w:r w:rsidRPr="00C61791">
              <w:rPr>
                <w:sz w:val="22"/>
                <w:szCs w:val="22"/>
                <w:lang w:val="ro-RO"/>
              </w:rPr>
              <w:t>247-0,78ha</w:t>
            </w:r>
          </w:p>
        </w:tc>
        <w:tc>
          <w:tcPr>
            <w:tcW w:w="2428" w:type="dxa"/>
          </w:tcPr>
          <w:p w:rsidR="006E780C" w:rsidRPr="00C61791" w:rsidRDefault="006E780C" w:rsidP="000F2728">
            <w:pPr>
              <w:rPr>
                <w:sz w:val="22"/>
                <w:szCs w:val="22"/>
                <w:lang w:val="ro-RO"/>
              </w:rPr>
            </w:pPr>
            <w:r w:rsidRPr="00C61791">
              <w:rPr>
                <w:sz w:val="22"/>
                <w:szCs w:val="22"/>
                <w:lang w:val="ro-RO"/>
              </w:rPr>
              <w:t xml:space="preserve">  93-0,4  ha</w:t>
            </w:r>
          </w:p>
        </w:tc>
      </w:tr>
      <w:tr w:rsidR="006E780C" w:rsidRPr="00C61791" w:rsidTr="000F2728">
        <w:tc>
          <w:tcPr>
            <w:tcW w:w="1668" w:type="dxa"/>
          </w:tcPr>
          <w:p w:rsidR="006E780C" w:rsidRPr="00C61791" w:rsidRDefault="006E780C" w:rsidP="000F2728">
            <w:pPr>
              <w:rPr>
                <w:sz w:val="22"/>
                <w:szCs w:val="22"/>
                <w:lang w:val="ro-RO"/>
              </w:rPr>
            </w:pPr>
            <w:r w:rsidRPr="00C61791">
              <w:rPr>
                <w:sz w:val="22"/>
                <w:szCs w:val="22"/>
                <w:lang w:val="ro-RO"/>
              </w:rPr>
              <w:t>730-0,94</w:t>
            </w:r>
            <w:r>
              <w:rPr>
                <w:sz w:val="22"/>
                <w:szCs w:val="22"/>
                <w:lang w:val="ro-RO"/>
              </w:rPr>
              <w:t xml:space="preserve"> ha</w:t>
            </w:r>
          </w:p>
        </w:tc>
        <w:tc>
          <w:tcPr>
            <w:tcW w:w="1842" w:type="dxa"/>
          </w:tcPr>
          <w:p w:rsidR="006E780C" w:rsidRPr="00C61791" w:rsidRDefault="006E780C" w:rsidP="000F2728">
            <w:pPr>
              <w:rPr>
                <w:sz w:val="22"/>
                <w:szCs w:val="22"/>
                <w:lang w:val="ro-RO"/>
              </w:rPr>
            </w:pPr>
            <w:r w:rsidRPr="00C61791">
              <w:rPr>
                <w:sz w:val="22"/>
                <w:szCs w:val="22"/>
                <w:lang w:val="ro-RO"/>
              </w:rPr>
              <w:t>341-0,19</w:t>
            </w:r>
            <w:r>
              <w:rPr>
                <w:sz w:val="22"/>
                <w:szCs w:val="22"/>
                <w:lang w:val="ro-RO"/>
              </w:rPr>
              <w:t xml:space="preserve"> ha</w:t>
            </w:r>
          </w:p>
        </w:tc>
        <w:tc>
          <w:tcPr>
            <w:tcW w:w="1985" w:type="dxa"/>
          </w:tcPr>
          <w:p w:rsidR="006E780C" w:rsidRPr="00C61791" w:rsidRDefault="006E780C" w:rsidP="000F2728">
            <w:pPr>
              <w:rPr>
                <w:sz w:val="22"/>
                <w:szCs w:val="22"/>
                <w:lang w:val="ro-RO"/>
              </w:rPr>
            </w:pPr>
            <w:r w:rsidRPr="00C61791">
              <w:rPr>
                <w:sz w:val="22"/>
                <w:szCs w:val="22"/>
                <w:lang w:val="ro-RO"/>
              </w:rPr>
              <w:t>394-0.20 ha</w:t>
            </w:r>
          </w:p>
        </w:tc>
        <w:tc>
          <w:tcPr>
            <w:tcW w:w="2428" w:type="dxa"/>
          </w:tcPr>
          <w:p w:rsidR="006E780C" w:rsidRPr="00C61791" w:rsidRDefault="006E780C" w:rsidP="000F2728">
            <w:pPr>
              <w:rPr>
                <w:sz w:val="22"/>
                <w:szCs w:val="22"/>
                <w:lang w:val="ro-RO"/>
              </w:rPr>
            </w:pPr>
            <w:r w:rsidRPr="00C61791">
              <w:rPr>
                <w:sz w:val="22"/>
                <w:szCs w:val="22"/>
                <w:lang w:val="ro-RO"/>
              </w:rPr>
              <w:t>108-0,72ha</w:t>
            </w:r>
          </w:p>
        </w:tc>
      </w:tr>
      <w:tr w:rsidR="006E780C" w:rsidRPr="00C61791" w:rsidTr="000F2728">
        <w:tc>
          <w:tcPr>
            <w:tcW w:w="1668" w:type="dxa"/>
          </w:tcPr>
          <w:p w:rsidR="006E780C" w:rsidRPr="00C61791" w:rsidRDefault="006E780C" w:rsidP="000F2728">
            <w:pPr>
              <w:rPr>
                <w:sz w:val="22"/>
                <w:szCs w:val="22"/>
                <w:lang w:val="ro-RO"/>
              </w:rPr>
            </w:pPr>
            <w:r w:rsidRPr="00C61791">
              <w:rPr>
                <w:sz w:val="22"/>
                <w:szCs w:val="22"/>
                <w:lang w:val="ro-RO"/>
              </w:rPr>
              <w:t>733-0,82</w:t>
            </w:r>
            <w:r>
              <w:rPr>
                <w:sz w:val="22"/>
                <w:szCs w:val="22"/>
                <w:lang w:val="ro-RO"/>
              </w:rPr>
              <w:t xml:space="preserve"> ha</w:t>
            </w:r>
          </w:p>
        </w:tc>
        <w:tc>
          <w:tcPr>
            <w:tcW w:w="1842" w:type="dxa"/>
          </w:tcPr>
          <w:p w:rsidR="006E780C" w:rsidRPr="00C61791" w:rsidRDefault="006E780C" w:rsidP="000F2728">
            <w:pPr>
              <w:rPr>
                <w:sz w:val="22"/>
                <w:szCs w:val="22"/>
                <w:lang w:val="ro-RO"/>
              </w:rPr>
            </w:pPr>
            <w:r w:rsidRPr="00C61791">
              <w:rPr>
                <w:sz w:val="22"/>
                <w:szCs w:val="22"/>
                <w:lang w:val="ro-RO"/>
              </w:rPr>
              <w:t>344- 0,23</w:t>
            </w:r>
            <w:r>
              <w:rPr>
                <w:sz w:val="22"/>
                <w:szCs w:val="22"/>
                <w:lang w:val="ro-RO"/>
              </w:rPr>
              <w:t xml:space="preserve"> ha</w:t>
            </w:r>
          </w:p>
        </w:tc>
        <w:tc>
          <w:tcPr>
            <w:tcW w:w="1985" w:type="dxa"/>
          </w:tcPr>
          <w:p w:rsidR="006E780C" w:rsidRPr="00C61791" w:rsidRDefault="006E780C" w:rsidP="000F2728">
            <w:pPr>
              <w:rPr>
                <w:sz w:val="22"/>
                <w:szCs w:val="22"/>
                <w:lang w:val="ro-RO"/>
              </w:rPr>
            </w:pPr>
            <w:r w:rsidRPr="00C61791">
              <w:rPr>
                <w:sz w:val="22"/>
                <w:szCs w:val="22"/>
                <w:lang w:val="ro-RO"/>
              </w:rPr>
              <w:t>389-0,02ha</w:t>
            </w:r>
          </w:p>
        </w:tc>
        <w:tc>
          <w:tcPr>
            <w:tcW w:w="2428" w:type="dxa"/>
          </w:tcPr>
          <w:p w:rsidR="006E780C" w:rsidRPr="00C61791" w:rsidRDefault="006E780C" w:rsidP="000F2728">
            <w:pPr>
              <w:rPr>
                <w:sz w:val="22"/>
                <w:szCs w:val="22"/>
                <w:lang w:val="ro-RO"/>
              </w:rPr>
            </w:pPr>
            <w:r w:rsidRPr="00C61791">
              <w:rPr>
                <w:sz w:val="22"/>
                <w:szCs w:val="22"/>
                <w:lang w:val="ro-RO"/>
              </w:rPr>
              <w:t xml:space="preserve">   78-0,1 ha</w:t>
            </w:r>
          </w:p>
        </w:tc>
      </w:tr>
      <w:tr w:rsidR="006E780C" w:rsidRPr="00C61791" w:rsidTr="000F2728">
        <w:tc>
          <w:tcPr>
            <w:tcW w:w="1668" w:type="dxa"/>
          </w:tcPr>
          <w:p w:rsidR="006E780C" w:rsidRPr="00C61791" w:rsidRDefault="006E780C" w:rsidP="000F2728">
            <w:pPr>
              <w:rPr>
                <w:sz w:val="22"/>
                <w:szCs w:val="22"/>
                <w:lang w:val="ro-RO"/>
              </w:rPr>
            </w:pPr>
            <w:r w:rsidRPr="00C61791">
              <w:rPr>
                <w:sz w:val="22"/>
                <w:szCs w:val="22"/>
                <w:lang w:val="ro-RO"/>
              </w:rPr>
              <w:t>722-0,82</w:t>
            </w:r>
            <w:r>
              <w:rPr>
                <w:sz w:val="22"/>
                <w:szCs w:val="22"/>
                <w:lang w:val="ro-RO"/>
              </w:rPr>
              <w:t xml:space="preserve"> ha</w:t>
            </w:r>
          </w:p>
        </w:tc>
        <w:tc>
          <w:tcPr>
            <w:tcW w:w="1842" w:type="dxa"/>
          </w:tcPr>
          <w:p w:rsidR="006E780C" w:rsidRPr="00C61791" w:rsidRDefault="006E780C" w:rsidP="000F2728">
            <w:pPr>
              <w:rPr>
                <w:sz w:val="22"/>
                <w:szCs w:val="22"/>
                <w:lang w:val="ro-RO"/>
              </w:rPr>
            </w:pPr>
            <w:r w:rsidRPr="00C61791">
              <w:rPr>
                <w:sz w:val="22"/>
                <w:szCs w:val="22"/>
                <w:lang w:val="ro-RO"/>
              </w:rPr>
              <w:t>343- 2,76</w:t>
            </w:r>
            <w:r>
              <w:rPr>
                <w:sz w:val="22"/>
                <w:szCs w:val="22"/>
                <w:lang w:val="ro-RO"/>
              </w:rPr>
              <w:t xml:space="preserve"> ha</w:t>
            </w:r>
          </w:p>
        </w:tc>
        <w:tc>
          <w:tcPr>
            <w:tcW w:w="1985" w:type="dxa"/>
          </w:tcPr>
          <w:p w:rsidR="006E780C" w:rsidRPr="00C61791" w:rsidRDefault="006E780C" w:rsidP="000F2728">
            <w:pPr>
              <w:rPr>
                <w:sz w:val="22"/>
                <w:szCs w:val="22"/>
                <w:lang w:val="ro-RO"/>
              </w:rPr>
            </w:pPr>
            <w:r w:rsidRPr="00C61791">
              <w:rPr>
                <w:sz w:val="22"/>
                <w:szCs w:val="22"/>
                <w:lang w:val="ro-RO"/>
              </w:rPr>
              <w:t>121-0,44 ha</w:t>
            </w:r>
          </w:p>
        </w:tc>
        <w:tc>
          <w:tcPr>
            <w:tcW w:w="2428" w:type="dxa"/>
          </w:tcPr>
          <w:p w:rsidR="006E780C" w:rsidRPr="00C61791" w:rsidRDefault="006E780C" w:rsidP="000F2728">
            <w:pPr>
              <w:rPr>
                <w:sz w:val="22"/>
                <w:szCs w:val="22"/>
                <w:lang w:val="ro-RO"/>
              </w:rPr>
            </w:pPr>
            <w:r w:rsidRPr="00C61791">
              <w:rPr>
                <w:sz w:val="22"/>
                <w:szCs w:val="22"/>
                <w:lang w:val="ro-RO"/>
              </w:rPr>
              <w:t xml:space="preserve">   75-0,05ha</w:t>
            </w:r>
          </w:p>
        </w:tc>
      </w:tr>
      <w:tr w:rsidR="006E780C" w:rsidRPr="00C61791" w:rsidTr="000F2728">
        <w:tc>
          <w:tcPr>
            <w:tcW w:w="1668" w:type="dxa"/>
          </w:tcPr>
          <w:p w:rsidR="006E780C" w:rsidRPr="00C61791" w:rsidRDefault="006E780C" w:rsidP="000F2728">
            <w:pPr>
              <w:rPr>
                <w:sz w:val="22"/>
                <w:szCs w:val="22"/>
                <w:lang w:val="ro-RO"/>
              </w:rPr>
            </w:pPr>
            <w:r w:rsidRPr="00C61791">
              <w:rPr>
                <w:sz w:val="22"/>
                <w:szCs w:val="22"/>
                <w:lang w:val="ro-RO"/>
              </w:rPr>
              <w:t>731-0,8</w:t>
            </w:r>
            <w:r>
              <w:rPr>
                <w:sz w:val="22"/>
                <w:szCs w:val="22"/>
                <w:lang w:val="ro-RO"/>
              </w:rPr>
              <w:t xml:space="preserve">   ha</w:t>
            </w:r>
          </w:p>
        </w:tc>
        <w:tc>
          <w:tcPr>
            <w:tcW w:w="1842" w:type="dxa"/>
          </w:tcPr>
          <w:p w:rsidR="006E780C" w:rsidRPr="00C61791" w:rsidRDefault="006E780C" w:rsidP="000F2728">
            <w:pPr>
              <w:rPr>
                <w:sz w:val="22"/>
                <w:szCs w:val="22"/>
                <w:lang w:val="ro-RO"/>
              </w:rPr>
            </w:pPr>
          </w:p>
        </w:tc>
        <w:tc>
          <w:tcPr>
            <w:tcW w:w="1985" w:type="dxa"/>
          </w:tcPr>
          <w:p w:rsidR="006E780C" w:rsidRPr="00C61791" w:rsidRDefault="006E780C" w:rsidP="000F2728">
            <w:pPr>
              <w:rPr>
                <w:sz w:val="22"/>
                <w:szCs w:val="22"/>
                <w:lang w:val="ro-RO"/>
              </w:rPr>
            </w:pPr>
            <w:r w:rsidRPr="00C61791">
              <w:rPr>
                <w:sz w:val="22"/>
                <w:szCs w:val="22"/>
                <w:lang w:val="ro-RO"/>
              </w:rPr>
              <w:t>624-0,45ha</w:t>
            </w:r>
          </w:p>
        </w:tc>
        <w:tc>
          <w:tcPr>
            <w:tcW w:w="2428" w:type="dxa"/>
          </w:tcPr>
          <w:p w:rsidR="006E780C" w:rsidRPr="00C61791" w:rsidRDefault="006E780C" w:rsidP="000F2728">
            <w:pPr>
              <w:rPr>
                <w:sz w:val="22"/>
                <w:szCs w:val="22"/>
                <w:lang w:val="ro-RO"/>
              </w:rPr>
            </w:pPr>
            <w:r w:rsidRPr="00C61791">
              <w:rPr>
                <w:sz w:val="22"/>
                <w:szCs w:val="22"/>
                <w:lang w:val="ro-RO"/>
              </w:rPr>
              <w:t xml:space="preserve"> 109-0,37ha</w:t>
            </w:r>
          </w:p>
        </w:tc>
      </w:tr>
    </w:tbl>
    <w:p w:rsidR="006E780C" w:rsidRPr="00C61791" w:rsidRDefault="006E780C" w:rsidP="006E780C">
      <w:pPr>
        <w:ind w:left="540"/>
        <w:rPr>
          <w:sz w:val="22"/>
          <w:szCs w:val="22"/>
          <w:lang w:val="ro-RO"/>
        </w:rPr>
      </w:pPr>
    </w:p>
    <w:p w:rsidR="006E780C" w:rsidRPr="00C61791" w:rsidRDefault="006E780C" w:rsidP="006E780C">
      <w:pPr>
        <w:numPr>
          <w:ilvl w:val="1"/>
          <w:numId w:val="8"/>
        </w:numPr>
        <w:ind w:left="284" w:hanging="284"/>
        <w:rPr>
          <w:sz w:val="22"/>
          <w:szCs w:val="22"/>
          <w:lang w:val="ro-RO"/>
        </w:rPr>
      </w:pPr>
      <w:r w:rsidRPr="00C61791">
        <w:rPr>
          <w:sz w:val="22"/>
          <w:szCs w:val="22"/>
          <w:lang w:val="ro-RO"/>
        </w:rPr>
        <w:t>Se constituie comisia care v-a monitoriza lucrările sus numite, prevăzute de legislaţia în vigoare, în următoarea componenţă:</w:t>
      </w:r>
    </w:p>
    <w:p w:rsidR="006E780C" w:rsidRPr="00C61791" w:rsidRDefault="006E780C" w:rsidP="006E780C">
      <w:pPr>
        <w:pStyle w:val="a3"/>
        <w:numPr>
          <w:ilvl w:val="0"/>
          <w:numId w:val="28"/>
        </w:numPr>
        <w:rPr>
          <w:sz w:val="22"/>
          <w:szCs w:val="22"/>
          <w:lang w:val="ro-RO"/>
        </w:rPr>
      </w:pPr>
      <w:r w:rsidRPr="00C61791">
        <w:rPr>
          <w:sz w:val="22"/>
          <w:szCs w:val="22"/>
          <w:lang w:val="ro-RO"/>
        </w:rPr>
        <w:t>Ceauşceac Valentina- primarul comunei</w:t>
      </w:r>
    </w:p>
    <w:p w:rsidR="006E780C" w:rsidRPr="00C61791" w:rsidRDefault="006E780C" w:rsidP="006E780C">
      <w:pPr>
        <w:pStyle w:val="a3"/>
        <w:numPr>
          <w:ilvl w:val="0"/>
          <w:numId w:val="28"/>
        </w:numPr>
        <w:rPr>
          <w:sz w:val="22"/>
          <w:szCs w:val="22"/>
          <w:lang w:val="ro-RO"/>
        </w:rPr>
      </w:pPr>
      <w:r w:rsidRPr="00C61791">
        <w:rPr>
          <w:sz w:val="22"/>
          <w:szCs w:val="22"/>
          <w:lang w:val="ro-RO"/>
        </w:rPr>
        <w:t>Boaghe Svetlana - specialistul PRRF</w:t>
      </w:r>
    </w:p>
    <w:p w:rsidR="006E780C" w:rsidRPr="00C61791" w:rsidRDefault="006E780C" w:rsidP="006E780C">
      <w:pPr>
        <w:pStyle w:val="a3"/>
        <w:numPr>
          <w:ilvl w:val="0"/>
          <w:numId w:val="28"/>
        </w:numPr>
        <w:rPr>
          <w:sz w:val="22"/>
          <w:szCs w:val="22"/>
          <w:lang w:val="ro-RO"/>
        </w:rPr>
      </w:pPr>
      <w:r w:rsidRPr="00C61791">
        <w:rPr>
          <w:sz w:val="22"/>
          <w:szCs w:val="22"/>
          <w:lang w:val="ro-RO"/>
        </w:rPr>
        <w:t>Victor Bologan -reprezentantul Inspecţiei Ecologice Sîngerei</w:t>
      </w:r>
    </w:p>
    <w:p w:rsidR="006E780C" w:rsidRDefault="006E780C" w:rsidP="006E780C">
      <w:pPr>
        <w:pStyle w:val="a3"/>
        <w:numPr>
          <w:ilvl w:val="0"/>
          <w:numId w:val="28"/>
        </w:numPr>
        <w:rPr>
          <w:sz w:val="22"/>
          <w:szCs w:val="22"/>
          <w:lang w:val="ro-RO"/>
        </w:rPr>
      </w:pPr>
      <w:r w:rsidRPr="00C61791">
        <w:rPr>
          <w:sz w:val="22"/>
          <w:szCs w:val="22"/>
          <w:lang w:val="ro-RO"/>
        </w:rPr>
        <w:t xml:space="preserve"> </w:t>
      </w:r>
      <w:r>
        <w:rPr>
          <w:sz w:val="22"/>
          <w:szCs w:val="22"/>
          <w:lang w:val="ro-RO"/>
        </w:rPr>
        <w:t xml:space="preserve">Onceanu Valentin -  </w:t>
      </w:r>
      <w:r w:rsidRPr="00C61791">
        <w:rPr>
          <w:sz w:val="22"/>
          <w:szCs w:val="22"/>
          <w:lang w:val="ro-RO"/>
        </w:rPr>
        <w:t>consilier local</w:t>
      </w:r>
    </w:p>
    <w:p w:rsidR="006E780C" w:rsidRPr="00C61791" w:rsidRDefault="006E780C" w:rsidP="006E780C">
      <w:pPr>
        <w:pStyle w:val="a3"/>
        <w:numPr>
          <w:ilvl w:val="0"/>
          <w:numId w:val="28"/>
        </w:numPr>
        <w:rPr>
          <w:sz w:val="22"/>
          <w:szCs w:val="22"/>
          <w:lang w:val="ro-RO"/>
        </w:rPr>
      </w:pPr>
      <w:r>
        <w:rPr>
          <w:sz w:val="22"/>
          <w:szCs w:val="22"/>
          <w:lang w:val="ro-RO"/>
        </w:rPr>
        <w:t xml:space="preserve">Bostan Veaceslav  -  </w:t>
      </w:r>
      <w:r w:rsidRPr="00C61791">
        <w:rPr>
          <w:sz w:val="22"/>
          <w:szCs w:val="22"/>
          <w:lang w:val="ro-RO"/>
        </w:rPr>
        <w:t>consilier local</w:t>
      </w:r>
    </w:p>
    <w:p w:rsidR="006E780C" w:rsidRPr="00C61791" w:rsidRDefault="006E780C" w:rsidP="006E780C">
      <w:pPr>
        <w:rPr>
          <w:sz w:val="22"/>
          <w:szCs w:val="22"/>
          <w:lang w:val="ro-RO"/>
        </w:rPr>
      </w:pPr>
      <w:r>
        <w:rPr>
          <w:sz w:val="22"/>
          <w:szCs w:val="22"/>
          <w:lang w:val="ro-RO"/>
        </w:rPr>
        <w:t xml:space="preserve">    </w:t>
      </w:r>
      <w:r w:rsidRPr="00C61791">
        <w:rPr>
          <w:sz w:val="22"/>
          <w:szCs w:val="22"/>
          <w:lang w:val="ro-RO"/>
        </w:rPr>
        <w:t xml:space="preserve">       </w:t>
      </w:r>
    </w:p>
    <w:p w:rsidR="006E780C" w:rsidRPr="00C61791" w:rsidRDefault="006E780C" w:rsidP="006E780C">
      <w:pPr>
        <w:rPr>
          <w:sz w:val="22"/>
          <w:szCs w:val="22"/>
          <w:lang w:val="ro-RO"/>
        </w:rPr>
      </w:pPr>
      <w:r w:rsidRPr="00C61791">
        <w:rPr>
          <w:sz w:val="22"/>
          <w:szCs w:val="22"/>
          <w:lang w:val="ro-RO"/>
        </w:rPr>
        <w:t xml:space="preserve">              </w:t>
      </w:r>
    </w:p>
    <w:p w:rsidR="006E780C" w:rsidRPr="00C61791" w:rsidRDefault="006E780C" w:rsidP="006E780C">
      <w:pPr>
        <w:numPr>
          <w:ilvl w:val="1"/>
          <w:numId w:val="8"/>
        </w:numPr>
        <w:ind w:left="284" w:hanging="284"/>
        <w:rPr>
          <w:sz w:val="22"/>
          <w:szCs w:val="22"/>
          <w:lang w:val="ro-RO"/>
        </w:rPr>
      </w:pPr>
      <w:r w:rsidRPr="00C61791">
        <w:rPr>
          <w:sz w:val="22"/>
          <w:szCs w:val="22"/>
          <w:lang w:val="ro-RO"/>
        </w:rPr>
        <w:t>Lucrările de îngrijire a pădurii vor  fi efectuate de către cetăţenii comunei angajaţi prin contract de muncă.</w:t>
      </w:r>
    </w:p>
    <w:p w:rsidR="006E780C" w:rsidRPr="00C61791" w:rsidRDefault="006E780C" w:rsidP="006E780C">
      <w:pPr>
        <w:numPr>
          <w:ilvl w:val="1"/>
          <w:numId w:val="8"/>
        </w:numPr>
        <w:rPr>
          <w:sz w:val="22"/>
          <w:szCs w:val="22"/>
          <w:lang w:val="ro-RO"/>
        </w:rPr>
      </w:pPr>
      <w:r w:rsidRPr="00C61791">
        <w:rPr>
          <w:sz w:val="22"/>
          <w:szCs w:val="22"/>
          <w:lang w:val="ro-RO"/>
        </w:rPr>
        <w:t>Lucrările de îngrijire a pădurii se va efectua în baza Autorizaţiei respective eliberată de Inspectorul Ecologic de Stat.</w:t>
      </w:r>
    </w:p>
    <w:p w:rsidR="006E780C" w:rsidRPr="00C61791" w:rsidRDefault="006E780C" w:rsidP="006E780C">
      <w:pPr>
        <w:numPr>
          <w:ilvl w:val="1"/>
          <w:numId w:val="8"/>
        </w:numPr>
        <w:rPr>
          <w:sz w:val="22"/>
          <w:szCs w:val="22"/>
          <w:lang w:val="ro-RO"/>
        </w:rPr>
      </w:pPr>
      <w:r w:rsidRPr="00C61791">
        <w:rPr>
          <w:sz w:val="22"/>
          <w:szCs w:val="22"/>
          <w:lang w:val="ro-RO"/>
        </w:rPr>
        <w:t>Efectuarea lucrărilor de curăţare a sectorului silvic va fi supravegheată de către primărie, Inspecţia Ecologică Sîngerei şi Ocolul Silvic Bălţi.</w:t>
      </w:r>
    </w:p>
    <w:p w:rsidR="006E780C" w:rsidRPr="00EC2378" w:rsidRDefault="006E780C" w:rsidP="006E780C">
      <w:pPr>
        <w:numPr>
          <w:ilvl w:val="1"/>
          <w:numId w:val="8"/>
        </w:numPr>
        <w:rPr>
          <w:sz w:val="22"/>
          <w:szCs w:val="22"/>
          <w:lang w:val="ro-RO"/>
        </w:rPr>
      </w:pPr>
      <w:r w:rsidRPr="00C61791">
        <w:rPr>
          <w:sz w:val="22"/>
          <w:szCs w:val="22"/>
          <w:lang w:val="ro-RO"/>
        </w:rPr>
        <w:t xml:space="preserve">Partea lemnoasă după curăţarea pădurii va fi depozitată şi luată la evidenţă   </w:t>
      </w:r>
      <w:r w:rsidRPr="00EC2378">
        <w:rPr>
          <w:sz w:val="22"/>
          <w:szCs w:val="22"/>
          <w:lang w:val="ro-RO"/>
        </w:rPr>
        <w:t xml:space="preserve"> contabilă pe parcursul efectuării curăţirii pădurii pentru a fi repartizată contra plată,  familiilor social vulnerabile, pensionarilor singuri. </w:t>
      </w:r>
    </w:p>
    <w:p w:rsidR="006E780C" w:rsidRPr="00C61791" w:rsidRDefault="006E780C" w:rsidP="006E780C">
      <w:pPr>
        <w:pStyle w:val="a3"/>
        <w:numPr>
          <w:ilvl w:val="1"/>
          <w:numId w:val="8"/>
        </w:numPr>
        <w:rPr>
          <w:sz w:val="22"/>
          <w:szCs w:val="22"/>
          <w:lang w:val="ro-RO"/>
        </w:rPr>
      </w:pPr>
      <w:r w:rsidRPr="00C61791">
        <w:rPr>
          <w:sz w:val="22"/>
          <w:szCs w:val="22"/>
          <w:lang w:val="ro-RO"/>
        </w:rPr>
        <w:t>Prezenta decizie intră în vigoare de la data după aducerea la cunoştinţă publică prin afişare pe panoul informativ.</w:t>
      </w:r>
    </w:p>
    <w:p w:rsidR="006E780C" w:rsidRPr="00C61791" w:rsidRDefault="006E780C" w:rsidP="006E780C">
      <w:pPr>
        <w:pStyle w:val="a3"/>
        <w:numPr>
          <w:ilvl w:val="1"/>
          <w:numId w:val="8"/>
        </w:numPr>
        <w:rPr>
          <w:sz w:val="22"/>
          <w:szCs w:val="22"/>
          <w:lang w:val="ro-RO"/>
        </w:rPr>
      </w:pPr>
      <w:r w:rsidRPr="00C61791">
        <w:rPr>
          <w:sz w:val="22"/>
          <w:szCs w:val="22"/>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6E780C" w:rsidRDefault="006E780C" w:rsidP="006E780C">
      <w:pPr>
        <w:ind w:left="360"/>
        <w:rPr>
          <w:sz w:val="22"/>
          <w:szCs w:val="22"/>
          <w:lang w:val="ro-RO"/>
        </w:rPr>
      </w:pPr>
      <w:r>
        <w:rPr>
          <w:b/>
          <w:sz w:val="22"/>
          <w:szCs w:val="22"/>
          <w:lang w:val="ro-RO"/>
        </w:rPr>
        <w:t xml:space="preserve"> </w:t>
      </w:r>
      <w:r w:rsidRPr="00C61791">
        <w:rPr>
          <w:b/>
          <w:sz w:val="22"/>
          <w:szCs w:val="22"/>
          <w:lang w:val="ro-RO"/>
        </w:rPr>
        <w:t xml:space="preserve">                                     </w:t>
      </w:r>
      <w:r>
        <w:rPr>
          <w:b/>
          <w:sz w:val="22"/>
          <w:szCs w:val="22"/>
          <w:lang w:val="ro-RO"/>
        </w:rPr>
        <w:t xml:space="preserve">       </w:t>
      </w:r>
      <w:r w:rsidRPr="00C61791">
        <w:rPr>
          <w:b/>
          <w:sz w:val="22"/>
          <w:szCs w:val="22"/>
          <w:lang w:val="ro-RO"/>
        </w:rPr>
        <w:t xml:space="preserve"> </w:t>
      </w:r>
      <w:r w:rsidRPr="00C61791">
        <w:rPr>
          <w:sz w:val="22"/>
          <w:szCs w:val="22"/>
          <w:lang w:val="ro-RO"/>
        </w:rPr>
        <w:t xml:space="preserve">         </w:t>
      </w:r>
    </w:p>
    <w:p w:rsidR="006E780C" w:rsidRDefault="006E780C" w:rsidP="006E780C">
      <w:pPr>
        <w:rPr>
          <w:sz w:val="22"/>
          <w:szCs w:val="22"/>
          <w:lang w:val="ro-RO"/>
        </w:rPr>
      </w:pPr>
      <w:r>
        <w:rPr>
          <w:sz w:val="22"/>
          <w:szCs w:val="22"/>
          <w:lang w:val="ro-RO"/>
        </w:rPr>
        <w:t xml:space="preserve">                      </w:t>
      </w:r>
      <w:r w:rsidRPr="00C61791">
        <w:rPr>
          <w:sz w:val="22"/>
          <w:szCs w:val="22"/>
          <w:lang w:val="ro-RO"/>
        </w:rPr>
        <w:t xml:space="preserve"> Preşedintele şedinţei</w:t>
      </w:r>
    </w:p>
    <w:p w:rsidR="006E780C" w:rsidRPr="00C61791" w:rsidRDefault="006E780C" w:rsidP="006E780C">
      <w:pPr>
        <w:rPr>
          <w:sz w:val="22"/>
          <w:szCs w:val="22"/>
          <w:lang w:val="ro-RO"/>
        </w:rPr>
      </w:pPr>
      <w:r>
        <w:rPr>
          <w:sz w:val="22"/>
          <w:szCs w:val="22"/>
          <w:lang w:val="ro-RO"/>
        </w:rPr>
        <w:t xml:space="preserve">                                   </w:t>
      </w:r>
      <w:r w:rsidRPr="00C61791">
        <w:rPr>
          <w:sz w:val="22"/>
          <w:szCs w:val="22"/>
          <w:lang w:val="ro-RO"/>
        </w:rPr>
        <w:t xml:space="preserve">Secretarul                                                  </w:t>
      </w:r>
      <w:r>
        <w:rPr>
          <w:sz w:val="22"/>
          <w:szCs w:val="22"/>
          <w:lang w:val="ro-RO"/>
        </w:rPr>
        <w:t xml:space="preserve">              </w:t>
      </w:r>
      <w:r w:rsidRPr="00C61791">
        <w:rPr>
          <w:sz w:val="22"/>
          <w:szCs w:val="22"/>
          <w:lang w:val="ro-RO"/>
        </w:rPr>
        <w:t xml:space="preserve">Rotari Emilia  </w:t>
      </w:r>
      <w:r>
        <w:rPr>
          <w:sz w:val="22"/>
          <w:szCs w:val="22"/>
          <w:lang w:val="ro-RO"/>
        </w:rPr>
        <w:t xml:space="preserve">                                                                                                            </w:t>
      </w:r>
    </w:p>
    <w:p w:rsidR="006E780C" w:rsidRDefault="006E780C" w:rsidP="006E780C">
      <w:pPr>
        <w:rPr>
          <w:b/>
          <w:lang w:val="ro-RO"/>
        </w:rPr>
      </w:pPr>
      <w:r>
        <w:rPr>
          <w:lang w:val="ro-RO"/>
        </w:rPr>
        <w:t xml:space="preserve">                      Consiliului comunal                                                   Guţu Galina</w:t>
      </w:r>
      <w:r>
        <w:rPr>
          <w:b/>
          <w:lang w:val="ro-RO"/>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Tr="000F2728">
        <w:trPr>
          <w:trHeight w:val="1618"/>
        </w:trPr>
        <w:tc>
          <w:tcPr>
            <w:tcW w:w="9705" w:type="dxa"/>
            <w:tcBorders>
              <w:top w:val="nil"/>
              <w:left w:val="nil"/>
              <w:bottom w:val="thinThickSmallGap" w:sz="24" w:space="0" w:color="auto"/>
              <w:right w:val="nil"/>
            </w:tcBorders>
          </w:tcPr>
          <w:p w:rsidR="006E780C" w:rsidRDefault="006E780C" w:rsidP="000F2728">
            <w:pPr>
              <w:ind w:hanging="357"/>
              <w:jc w:val="center"/>
              <w:rPr>
                <w:b/>
                <w:bCs/>
                <w:lang w:val="it-IT" w:eastAsia="en-US"/>
              </w:rPr>
            </w:pPr>
            <w:r>
              <w:rPr>
                <w:noProof/>
              </w:rPr>
              <w:lastRenderedPageBreak/>
              <w:drawing>
                <wp:anchor distT="0" distB="0" distL="114300" distR="114300" simplePos="0" relativeHeight="25167155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p>
          <w:p w:rsidR="006E780C" w:rsidRDefault="006E780C" w:rsidP="000F2728">
            <w:pPr>
              <w:ind w:hanging="357"/>
              <w:jc w:val="center"/>
              <w:rPr>
                <w:b/>
                <w:bCs/>
                <w:lang w:val="it-IT" w:eastAsia="en-US"/>
              </w:rPr>
            </w:pPr>
          </w:p>
          <w:p w:rsidR="006E780C" w:rsidRDefault="006E780C" w:rsidP="000F2728">
            <w:pPr>
              <w:ind w:hanging="357"/>
              <w:jc w:val="center"/>
              <w:rPr>
                <w:b/>
                <w:bCs/>
                <w:lang w:val="it-IT" w:eastAsia="en-US"/>
              </w:rPr>
            </w:pPr>
            <w:r>
              <w:rPr>
                <w:b/>
                <w:bCs/>
                <w:lang w:val="it-IT" w:eastAsia="en-US"/>
              </w:rPr>
              <w:t xml:space="preserve">           R E P U B L I C A    M O L D O V A                         </w:t>
            </w:r>
          </w:p>
          <w:p w:rsidR="006E780C" w:rsidRDefault="006E780C" w:rsidP="000F2728">
            <w:pPr>
              <w:ind w:hanging="357"/>
              <w:jc w:val="center"/>
              <w:rPr>
                <w:b/>
                <w:bCs/>
                <w:lang w:val="it-IT" w:eastAsia="en-US"/>
              </w:rPr>
            </w:pPr>
            <w:r>
              <w:rPr>
                <w:b/>
                <w:bCs/>
                <w:lang w:val="it-IT" w:eastAsia="en-US"/>
              </w:rPr>
              <w:t xml:space="preserve">          Consiliul Local  Sîngereii Noi               </w:t>
            </w:r>
          </w:p>
        </w:tc>
      </w:tr>
    </w:tbl>
    <w:p w:rsidR="006E780C" w:rsidRDefault="006E780C" w:rsidP="006E780C">
      <w:pPr>
        <w:jc w:val="center"/>
        <w:rPr>
          <w:b/>
          <w:bCs/>
          <w:lang w:val="en-US"/>
        </w:rPr>
      </w:pPr>
      <w:proofErr w:type="gramStart"/>
      <w:r>
        <w:rPr>
          <w:b/>
          <w:bCs/>
          <w:lang w:val="en-US"/>
        </w:rPr>
        <w:t>MD – 6238, Rep ublica Moldova, r-nul.</w:t>
      </w:r>
      <w:proofErr w:type="gramEnd"/>
      <w:r>
        <w:rPr>
          <w:b/>
          <w:bCs/>
          <w:lang w:val="en-US"/>
        </w:rPr>
        <w:t xml:space="preserve"> Sîngerei</w:t>
      </w:r>
      <w:proofErr w:type="gramStart"/>
      <w:r>
        <w:rPr>
          <w:b/>
          <w:bCs/>
          <w:lang w:val="en-US"/>
        </w:rPr>
        <w:t>,  com</w:t>
      </w:r>
      <w:proofErr w:type="gramEnd"/>
      <w:r>
        <w:rPr>
          <w:b/>
          <w:bCs/>
          <w:lang w:val="en-US"/>
        </w:rPr>
        <w:t xml:space="preserve">. Sîngereii Noi Tel. 0(262) 73 3 17, fax 0 (262) 73 3 17, </w:t>
      </w:r>
      <w:r>
        <w:rPr>
          <w:b/>
          <w:lang w:val="en-US"/>
        </w:rPr>
        <w:t xml:space="preserve">                                          </w:t>
      </w:r>
      <w:r>
        <w:rPr>
          <w:lang w:val="en-US"/>
        </w:rPr>
        <w:t xml:space="preserve"> </w:t>
      </w:r>
      <w:r>
        <w:rPr>
          <w:b/>
          <w:lang w:val="en-US"/>
        </w:rPr>
        <w:t xml:space="preserve">                                      </w:t>
      </w:r>
    </w:p>
    <w:p w:rsidR="006E780C" w:rsidRDefault="006E780C" w:rsidP="006E780C">
      <w:pPr>
        <w:outlineLvl w:val="0"/>
        <w:rPr>
          <w:b/>
          <w:lang w:val="ro-RO"/>
        </w:rPr>
      </w:pPr>
      <w:r>
        <w:rPr>
          <w:lang w:val="fr-FR"/>
        </w:rPr>
        <w:t xml:space="preserve">                                                              </w:t>
      </w:r>
      <w:r>
        <w:rPr>
          <w:b/>
          <w:lang w:val="ro-RO"/>
        </w:rPr>
        <w:t xml:space="preserve">                                                                                                           </w:t>
      </w:r>
    </w:p>
    <w:p w:rsidR="006E780C" w:rsidRDefault="006E780C" w:rsidP="006E780C">
      <w:pPr>
        <w:jc w:val="center"/>
        <w:outlineLvl w:val="0"/>
        <w:rPr>
          <w:b/>
          <w:lang w:val="ro-RO"/>
        </w:rPr>
      </w:pPr>
      <w:r>
        <w:rPr>
          <w:b/>
          <w:lang w:val="ro-RO"/>
        </w:rPr>
        <w:t>DECIZIE 1/12</w:t>
      </w:r>
    </w:p>
    <w:p w:rsidR="006E780C" w:rsidRDefault="006E780C" w:rsidP="006E780C">
      <w:pPr>
        <w:jc w:val="center"/>
        <w:outlineLvl w:val="0"/>
        <w:rPr>
          <w:b/>
          <w:lang w:val="ro-RO"/>
        </w:rPr>
      </w:pPr>
      <w:r>
        <w:rPr>
          <w:b/>
          <w:lang w:val="ro-RO"/>
        </w:rPr>
        <w:t>14.03.2016</w:t>
      </w:r>
    </w:p>
    <w:p w:rsidR="006E780C" w:rsidRDefault="006E780C" w:rsidP="006E780C">
      <w:pPr>
        <w:pStyle w:val="12"/>
        <w:framePr w:hSpace="0" w:wrap="auto" w:vAnchor="margin" w:hAnchor="text" w:yAlign="inline"/>
        <w:rPr>
          <w:b/>
          <w:bCs/>
          <w:sz w:val="24"/>
          <w:szCs w:val="24"/>
          <w:lang w:val="ro-RO"/>
        </w:rPr>
      </w:pPr>
      <w:r>
        <w:rPr>
          <w:bCs/>
          <w:sz w:val="24"/>
          <w:szCs w:val="24"/>
          <w:lang w:val="ro-RO"/>
        </w:rPr>
        <w:t xml:space="preserve"> </w:t>
      </w:r>
      <w:r>
        <w:rPr>
          <w:b/>
          <w:bCs/>
          <w:sz w:val="24"/>
          <w:szCs w:val="24"/>
          <w:lang w:val="ro-RO"/>
        </w:rPr>
        <w:t xml:space="preserve">Cu privire la aprobarea Regulamentului </w:t>
      </w:r>
    </w:p>
    <w:p w:rsidR="006E780C" w:rsidRDefault="006E780C" w:rsidP="006E780C">
      <w:pPr>
        <w:pStyle w:val="12"/>
        <w:framePr w:hSpace="0" w:wrap="auto" w:vAnchor="margin" w:hAnchor="text" w:yAlign="inline"/>
        <w:rPr>
          <w:b/>
          <w:bCs/>
          <w:sz w:val="24"/>
          <w:szCs w:val="24"/>
          <w:lang w:val="ro-RO"/>
        </w:rPr>
      </w:pPr>
      <w:r>
        <w:rPr>
          <w:b/>
          <w:bCs/>
          <w:sz w:val="24"/>
          <w:szCs w:val="24"/>
          <w:lang w:val="ro-RO"/>
        </w:rPr>
        <w:t xml:space="preserve">  „Cu privire la păşunat şi cosit” </w:t>
      </w:r>
    </w:p>
    <w:p w:rsidR="006E780C" w:rsidRDefault="006E780C" w:rsidP="006E780C">
      <w:pPr>
        <w:pStyle w:val="12"/>
        <w:framePr w:hSpace="0" w:wrap="auto" w:vAnchor="margin" w:hAnchor="text" w:yAlign="inline"/>
        <w:rPr>
          <w:bCs/>
          <w:sz w:val="24"/>
          <w:szCs w:val="24"/>
          <w:lang w:val="ro-RO"/>
        </w:rPr>
      </w:pPr>
    </w:p>
    <w:p w:rsidR="006E780C" w:rsidRDefault="006E780C" w:rsidP="006E780C">
      <w:pPr>
        <w:pStyle w:val="HTML"/>
        <w:rPr>
          <w:rFonts w:ascii="Times New Roman" w:hAnsi="Times New Roman" w:cs="Times New Roman"/>
          <w:color w:val="000000"/>
          <w:sz w:val="24"/>
          <w:szCs w:val="24"/>
          <w:lang w:val="en-US"/>
        </w:rPr>
      </w:pPr>
      <w:r>
        <w:rPr>
          <w:bCs/>
          <w:sz w:val="24"/>
          <w:szCs w:val="24"/>
          <w:lang w:val="en-US"/>
        </w:rPr>
        <w:t xml:space="preserve">   </w:t>
      </w:r>
      <w:r>
        <w:rPr>
          <w:rFonts w:ascii="Times New Roman" w:hAnsi="Times New Roman" w:cs="Times New Roman"/>
          <w:bCs/>
          <w:sz w:val="24"/>
          <w:szCs w:val="24"/>
          <w:lang w:val="en-US"/>
        </w:rPr>
        <w:t xml:space="preserve">În   </w:t>
      </w:r>
      <w:proofErr w:type="gramStart"/>
      <w:r>
        <w:rPr>
          <w:rFonts w:ascii="Times New Roman" w:hAnsi="Times New Roman" w:cs="Times New Roman"/>
          <w:bCs/>
          <w:sz w:val="24"/>
          <w:szCs w:val="24"/>
          <w:lang w:val="en-US"/>
        </w:rPr>
        <w:t>conformitate  cu</w:t>
      </w:r>
      <w:proofErr w:type="gramEnd"/>
      <w:r>
        <w:rPr>
          <w:rFonts w:ascii="Times New Roman" w:hAnsi="Times New Roman" w:cs="Times New Roman"/>
          <w:bCs/>
          <w:sz w:val="24"/>
          <w:szCs w:val="24"/>
          <w:lang w:val="en-US"/>
        </w:rPr>
        <w:t xml:space="preserve"> art. 4 (1) lit. g) </w:t>
      </w:r>
      <w:proofErr w:type="gramStart"/>
      <w:r>
        <w:rPr>
          <w:rFonts w:ascii="Times New Roman" w:hAnsi="Times New Roman" w:cs="Times New Roman"/>
          <w:bCs/>
          <w:sz w:val="24"/>
          <w:szCs w:val="24"/>
          <w:lang w:val="en-US"/>
        </w:rPr>
        <w:t>din  Legea</w:t>
      </w:r>
      <w:proofErr w:type="gramEnd"/>
      <w:r>
        <w:rPr>
          <w:rFonts w:ascii="Times New Roman" w:hAnsi="Times New Roman" w:cs="Times New Roman"/>
          <w:bCs/>
          <w:sz w:val="24"/>
          <w:szCs w:val="24"/>
          <w:lang w:val="en-US"/>
        </w:rPr>
        <w:t xml:space="preserve">  privind   descentralizarea  administrativă nr. 435-XVI din 28.12.2006</w:t>
      </w:r>
      <w:proofErr w:type="gramStart"/>
      <w:r>
        <w:rPr>
          <w:rFonts w:ascii="Times New Roman" w:hAnsi="Times New Roman" w:cs="Times New Roman"/>
          <w:bCs/>
          <w:sz w:val="24"/>
          <w:szCs w:val="24"/>
          <w:lang w:val="en-US"/>
        </w:rPr>
        <w:t>,  art</w:t>
      </w:r>
      <w:proofErr w:type="gramEnd"/>
      <w:r>
        <w:rPr>
          <w:rFonts w:ascii="Times New Roman" w:hAnsi="Times New Roman" w:cs="Times New Roman"/>
          <w:bCs/>
          <w:sz w:val="24"/>
          <w:szCs w:val="24"/>
          <w:lang w:val="en-US"/>
        </w:rPr>
        <w:t xml:space="preserve">. 14 (2) lit. b), </w:t>
      </w:r>
      <w:proofErr w:type="gramStart"/>
      <w:r>
        <w:rPr>
          <w:rFonts w:ascii="Times New Roman" w:hAnsi="Times New Roman" w:cs="Times New Roman"/>
          <w:bCs/>
          <w:sz w:val="24"/>
          <w:szCs w:val="24"/>
          <w:lang w:val="en-US"/>
        </w:rPr>
        <w:t>din  Legea</w:t>
      </w:r>
      <w:proofErr w:type="gramEnd"/>
      <w:r>
        <w:rPr>
          <w:rFonts w:ascii="Times New Roman" w:hAnsi="Times New Roman" w:cs="Times New Roman"/>
          <w:bCs/>
          <w:sz w:val="24"/>
          <w:szCs w:val="24"/>
          <w:lang w:val="en-US"/>
        </w:rPr>
        <w:t xml:space="preserve">  privind  administraţia  publică  locală nr. 436-XVI din 28.12.2006,</w:t>
      </w:r>
      <w:proofErr w:type="gramStart"/>
      <w:r>
        <w:rPr>
          <w:rFonts w:ascii="Times New Roman" w:hAnsi="Times New Roman" w:cs="Times New Roman"/>
          <w:bCs/>
          <w:sz w:val="24"/>
          <w:szCs w:val="24"/>
          <w:lang w:val="en-US"/>
        </w:rPr>
        <w:t>  Hotărîrea</w:t>
      </w:r>
      <w:proofErr w:type="gramEnd"/>
      <w:r>
        <w:rPr>
          <w:rFonts w:ascii="Times New Roman" w:hAnsi="Times New Roman" w:cs="Times New Roman"/>
          <w:bCs/>
          <w:sz w:val="24"/>
          <w:szCs w:val="24"/>
          <w:lang w:val="en-US"/>
        </w:rPr>
        <w:t xml:space="preserve"> Guvernului nr. 667 din 23.07.2010 privind aprobarea regulamentul cu privire la păşunat şi cosit,</w:t>
      </w:r>
      <w:r>
        <w:rPr>
          <w:rFonts w:ascii="Times New Roman" w:hAnsi="Times New Roman" w:cs="Times New Roman"/>
          <w:color w:val="000000"/>
          <w:sz w:val="24"/>
          <w:szCs w:val="24"/>
          <w:lang w:val="en-US"/>
        </w:rPr>
        <w:t xml:space="preserve"> Legea nr.412-XIV art.25 p.(1) din  27.05.99</w:t>
      </w:r>
      <w:r>
        <w:rPr>
          <w:color w:val="000000"/>
          <w:sz w:val="24"/>
          <w:szCs w:val="24"/>
          <w:lang w:val="en-US"/>
        </w:rPr>
        <w:t xml:space="preserve"> </w:t>
      </w:r>
      <w:r>
        <w:rPr>
          <w:rFonts w:ascii="Times New Roman" w:hAnsi="Times New Roman" w:cs="Times New Roman"/>
          <w:color w:val="000000"/>
          <w:sz w:val="24"/>
          <w:szCs w:val="24"/>
          <w:lang w:val="en-US"/>
        </w:rPr>
        <w:t>Cu privire  la zootehnie ,</w:t>
      </w:r>
      <w:r>
        <w:rPr>
          <w:rFonts w:ascii="Times New Roman" w:hAnsi="Times New Roman" w:cs="Times New Roman"/>
          <w:bCs/>
          <w:sz w:val="24"/>
          <w:szCs w:val="24"/>
          <w:lang w:val="en-US"/>
        </w:rPr>
        <w:t>în scopul utilizării durabile, îmbunătăţirii producţiei şi folosirii raţionale a păşunilor şi fîneţelor</w:t>
      </w:r>
      <w:r>
        <w:rPr>
          <w:rFonts w:ascii="Times New Roman" w:hAnsi="Times New Roman" w:cs="Times New Roman"/>
          <w:color w:val="000000"/>
          <w:sz w:val="24"/>
          <w:szCs w:val="24"/>
          <w:lang w:val="en-US"/>
        </w:rPr>
        <w:t xml:space="preserve">                            </w:t>
      </w:r>
    </w:p>
    <w:p w:rsidR="006E780C" w:rsidRDefault="006E780C" w:rsidP="006E780C">
      <w:pPr>
        <w:pStyle w:val="HTML"/>
        <w:rPr>
          <w:rFonts w:ascii="Times New Roman" w:hAnsi="Times New Roman" w:cs="Times New Roman"/>
          <w:color w:val="000000"/>
          <w:sz w:val="24"/>
          <w:szCs w:val="24"/>
          <w:lang w:val="en-US"/>
        </w:rPr>
      </w:pPr>
    </w:p>
    <w:p w:rsidR="006E780C" w:rsidRDefault="006E780C" w:rsidP="006E780C">
      <w:pPr>
        <w:pStyle w:val="HTML"/>
        <w:rPr>
          <w:rFonts w:ascii="Times New Roman" w:hAnsi="Times New Roman" w:cs="Times New Roman"/>
          <w:color w:val="000000"/>
          <w:sz w:val="24"/>
          <w:szCs w:val="24"/>
          <w:lang w:val="en-US"/>
        </w:rPr>
      </w:pPr>
      <w:r>
        <w:rPr>
          <w:b/>
          <w:sz w:val="24"/>
          <w:szCs w:val="24"/>
          <w:lang w:val="ro-RO"/>
        </w:rPr>
        <w:t xml:space="preserve">                    </w:t>
      </w:r>
      <w:r>
        <w:rPr>
          <w:rFonts w:ascii="Times New Roman" w:hAnsi="Times New Roman" w:cs="Times New Roman"/>
          <w:b/>
          <w:sz w:val="24"/>
          <w:szCs w:val="24"/>
          <w:lang w:val="ro-RO"/>
        </w:rPr>
        <w:t>CONSILIUL LOCAL Sîngereii Noi</w:t>
      </w:r>
    </w:p>
    <w:p w:rsidR="006E780C" w:rsidRDefault="006E780C" w:rsidP="006E780C">
      <w:pPr>
        <w:jc w:val="center"/>
        <w:rPr>
          <w:b/>
          <w:lang w:val="en-US"/>
        </w:rPr>
      </w:pPr>
      <w:r>
        <w:rPr>
          <w:b/>
          <w:lang w:val="en-US"/>
        </w:rPr>
        <w:t>D E C I D E:</w:t>
      </w:r>
    </w:p>
    <w:p w:rsidR="006E780C" w:rsidRPr="00E45E09" w:rsidRDefault="006E780C" w:rsidP="006E780C">
      <w:pPr>
        <w:pStyle w:val="a3"/>
        <w:numPr>
          <w:ilvl w:val="1"/>
          <w:numId w:val="21"/>
        </w:numPr>
        <w:tabs>
          <w:tab w:val="clear" w:pos="360"/>
          <w:tab w:val="num" w:pos="142"/>
          <w:tab w:val="num"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42"/>
        <w:rPr>
          <w:lang w:val="en-US"/>
        </w:rPr>
      </w:pPr>
      <w:r w:rsidRPr="00E45E09">
        <w:rPr>
          <w:color w:val="000000"/>
          <w:lang w:val="en-US"/>
        </w:rPr>
        <w:t>Se</w:t>
      </w:r>
      <w:r w:rsidRPr="00E45E09">
        <w:rPr>
          <w:bCs/>
          <w:lang w:val="ro-RO"/>
        </w:rPr>
        <w:t xml:space="preserve"> aproba Regulamentul  cu privire la păşunat şi cosit pentru comuna Sîngereii Noi, care stabileşte regulile ce ţin de crearea, protecţia şi utilizarea durabilă a păşunilor şi fîneţelor pe terenurile din fondul cu destinaţie păşuni proprietate publică şi a terenurilor proprietate privată, cu excepţia terenurilor fondului forestier (anexa nr. 1)</w:t>
      </w:r>
    </w:p>
    <w:p w:rsidR="006E780C" w:rsidRDefault="006E780C" w:rsidP="006E780C">
      <w:pPr>
        <w:rPr>
          <w:lang w:val="ro-RO"/>
        </w:rPr>
      </w:pPr>
    </w:p>
    <w:p w:rsidR="006E780C" w:rsidRPr="00E45E09" w:rsidRDefault="006E780C" w:rsidP="006E780C">
      <w:pPr>
        <w:pStyle w:val="a3"/>
        <w:numPr>
          <w:ilvl w:val="1"/>
          <w:numId w:val="21"/>
        </w:numPr>
        <w:rPr>
          <w:lang w:val="ro-RO"/>
        </w:rPr>
      </w:pPr>
      <w:r w:rsidRPr="00E45E09">
        <w:rPr>
          <w:lang w:val="ro-RO"/>
        </w:rPr>
        <w:t>Prezenta decizie intră în vigoare de la data după aducerea la cunoştinţă publică prin afişare pe panoul informativ.</w:t>
      </w:r>
    </w:p>
    <w:p w:rsidR="006E780C" w:rsidRDefault="006E780C" w:rsidP="006E780C">
      <w:pPr>
        <w:rPr>
          <w:lang w:val="ro-RO"/>
        </w:rPr>
      </w:pPr>
    </w:p>
    <w:p w:rsidR="006E780C" w:rsidRPr="00E45E09" w:rsidRDefault="006E780C" w:rsidP="006E780C">
      <w:pPr>
        <w:pStyle w:val="a3"/>
        <w:numPr>
          <w:ilvl w:val="1"/>
          <w:numId w:val="21"/>
        </w:numPr>
        <w:rPr>
          <w:lang w:val="ro-RO"/>
        </w:rPr>
      </w:pPr>
      <w:r w:rsidRPr="00E45E09">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6E780C" w:rsidRDefault="006E780C" w:rsidP="006E780C">
      <w:pPr>
        <w:pStyle w:val="a3"/>
        <w:ind w:left="142"/>
        <w:rPr>
          <w:lang w:val="ro-RO"/>
        </w:rPr>
      </w:pPr>
    </w:p>
    <w:p w:rsidR="006E780C" w:rsidRDefault="006E780C" w:rsidP="006E780C">
      <w:pPr>
        <w:pStyle w:val="a3"/>
        <w:ind w:left="142"/>
        <w:rPr>
          <w:lang w:val="ro-RO"/>
        </w:rPr>
      </w:pPr>
    </w:p>
    <w:p w:rsidR="006E780C" w:rsidRDefault="006E780C" w:rsidP="006E780C">
      <w:pPr>
        <w:tabs>
          <w:tab w:val="num" w:pos="0"/>
        </w:tabs>
        <w:ind w:left="360"/>
        <w:rPr>
          <w:lang w:val="ro-RO"/>
        </w:rPr>
      </w:pPr>
      <w:r>
        <w:rPr>
          <w:lang w:val="ro-RO"/>
        </w:rPr>
        <w:t>.</w:t>
      </w:r>
    </w:p>
    <w:p w:rsidR="006E780C" w:rsidRDefault="006E780C" w:rsidP="006E780C">
      <w:pPr>
        <w:rPr>
          <w:lang w:val="ro-RO"/>
        </w:rPr>
      </w:pPr>
      <w:r>
        <w:rPr>
          <w:lang w:val="en-US"/>
        </w:rPr>
        <w:t xml:space="preserve">             </w:t>
      </w:r>
      <w:r>
        <w:rPr>
          <w:lang w:val="ro-RO"/>
        </w:rPr>
        <w:t xml:space="preserve">Preşedintele şedinţei                                              Rotari Emilia  </w:t>
      </w:r>
    </w:p>
    <w:p w:rsidR="006E780C" w:rsidRDefault="006E780C" w:rsidP="006E780C">
      <w:pPr>
        <w:rPr>
          <w:lang w:val="ro-RO"/>
        </w:rPr>
      </w:pPr>
      <w:r>
        <w:rPr>
          <w:lang w:val="ro-RO"/>
        </w:rPr>
        <w:t xml:space="preserve">                 </w:t>
      </w:r>
    </w:p>
    <w:p w:rsidR="006E780C" w:rsidRDefault="006E780C" w:rsidP="006E780C">
      <w:pPr>
        <w:rPr>
          <w:lang w:val="ro-RO"/>
        </w:rPr>
      </w:pPr>
    </w:p>
    <w:p w:rsidR="006E780C" w:rsidRDefault="006E780C" w:rsidP="006E780C">
      <w:pPr>
        <w:rPr>
          <w:lang w:val="ro-RO"/>
        </w:rPr>
      </w:pPr>
      <w:r>
        <w:rPr>
          <w:lang w:val="ro-RO"/>
        </w:rPr>
        <w:t xml:space="preserve">                 Secretarul </w:t>
      </w:r>
    </w:p>
    <w:p w:rsidR="006E780C" w:rsidRDefault="006E780C" w:rsidP="006E780C">
      <w:pPr>
        <w:rPr>
          <w:b/>
          <w:lang w:val="ro-RO"/>
        </w:rPr>
      </w:pPr>
      <w:r>
        <w:rPr>
          <w:lang w:val="ro-RO"/>
        </w:rPr>
        <w:t xml:space="preserve">            Consiliului comunal                                                Guţu Galina</w:t>
      </w:r>
      <w:r>
        <w:rPr>
          <w:b/>
          <w:lang w:val="ro-RO"/>
        </w:rPr>
        <w:t xml:space="preserve">      </w:t>
      </w:r>
    </w:p>
    <w:p w:rsidR="006E780C" w:rsidRPr="00A426F5" w:rsidRDefault="006E780C" w:rsidP="006E780C">
      <w:pPr>
        <w:rPr>
          <w:lang w:val="ro-RO"/>
        </w:rPr>
      </w:pPr>
    </w:p>
    <w:p w:rsidR="006E780C" w:rsidRDefault="006E780C" w:rsidP="006E780C">
      <w:pPr>
        <w:rPr>
          <w:lang w:val="en-US"/>
        </w:rPr>
      </w:pPr>
    </w:p>
    <w:p w:rsidR="006E780C" w:rsidRDefault="006E780C" w:rsidP="006E780C">
      <w:pPr>
        <w:rPr>
          <w:lang w:val="en-US"/>
        </w:rPr>
      </w:pPr>
    </w:p>
    <w:p w:rsidR="006E780C" w:rsidRDefault="006E780C" w:rsidP="006E780C">
      <w:pPr>
        <w:rPr>
          <w:lang w:val="en-US"/>
        </w:rPr>
      </w:pPr>
    </w:p>
    <w:p w:rsidR="006E780C" w:rsidRDefault="006E780C" w:rsidP="006E780C">
      <w:pPr>
        <w:rPr>
          <w:lang w:val="en-US"/>
        </w:rPr>
      </w:pPr>
    </w:p>
    <w:p w:rsidR="006E780C" w:rsidRDefault="006E780C" w:rsidP="006E780C">
      <w:pPr>
        <w:rPr>
          <w:lang w:val="en-US"/>
        </w:rPr>
      </w:pPr>
    </w:p>
    <w:p w:rsidR="006E780C" w:rsidRDefault="006E780C" w:rsidP="006E780C">
      <w:pPr>
        <w:rPr>
          <w:lang w:val="en-US"/>
        </w:rPr>
      </w:pPr>
    </w:p>
    <w:p w:rsidR="006E780C" w:rsidRDefault="006E780C" w:rsidP="006E780C">
      <w:pPr>
        <w:rPr>
          <w:b/>
          <w:i/>
          <w:sz w:val="28"/>
          <w:szCs w:val="28"/>
          <w:lang w:val="en-US"/>
        </w:rPr>
      </w:pPr>
      <w:r>
        <w:rPr>
          <w:b/>
          <w:i/>
          <w:sz w:val="28"/>
          <w:szCs w:val="28"/>
          <w:lang w:val="en-US"/>
        </w:rPr>
        <w:t xml:space="preserve">                      </w:t>
      </w:r>
    </w:p>
    <w:p w:rsidR="006E780C" w:rsidRDefault="006E780C" w:rsidP="006E780C">
      <w:pPr>
        <w:rPr>
          <w:b/>
          <w:i/>
          <w:sz w:val="28"/>
          <w:szCs w:val="28"/>
          <w:lang w:val="en-US"/>
        </w:rPr>
      </w:pPr>
    </w:p>
    <w:p w:rsidR="006E780C" w:rsidRDefault="006E780C" w:rsidP="006E780C">
      <w:pPr>
        <w:rPr>
          <w:lang w:val="en-US"/>
        </w:rPr>
      </w:pPr>
    </w:p>
    <w:p w:rsidR="006E780C" w:rsidRDefault="006E780C" w:rsidP="006E780C">
      <w:pPr>
        <w:rPr>
          <w:lang w:val="en-US"/>
        </w:rPr>
      </w:pPr>
      <w:r>
        <w:rPr>
          <w:lang w:val="en-US"/>
        </w:rPr>
        <w:t xml:space="preserve">                                                                                                                        </w:t>
      </w:r>
    </w:p>
    <w:p w:rsidR="006E780C" w:rsidRDefault="006E780C" w:rsidP="006E780C">
      <w:pPr>
        <w:rPr>
          <w:lang w:val="en-US"/>
        </w:rPr>
      </w:pPr>
    </w:p>
    <w:p w:rsidR="006E780C" w:rsidRDefault="006E780C" w:rsidP="006E780C">
      <w:pPr>
        <w:rPr>
          <w:sz w:val="18"/>
          <w:szCs w:val="18"/>
          <w:lang w:val="en-US"/>
        </w:rPr>
      </w:pPr>
      <w:r>
        <w:rPr>
          <w:sz w:val="18"/>
          <w:szCs w:val="18"/>
          <w:lang w:val="en-US"/>
        </w:rPr>
        <w:lastRenderedPageBreak/>
        <w:t xml:space="preserve">                                                                                                                                                                        Anexă la decizia</w:t>
      </w:r>
    </w:p>
    <w:p w:rsidR="006E780C" w:rsidRDefault="006E780C" w:rsidP="006E780C">
      <w:pPr>
        <w:rPr>
          <w:sz w:val="18"/>
          <w:szCs w:val="18"/>
          <w:lang w:val="en-US"/>
        </w:rPr>
      </w:pPr>
      <w:r>
        <w:rPr>
          <w:sz w:val="18"/>
          <w:szCs w:val="18"/>
          <w:lang w:val="en-US"/>
        </w:rPr>
        <w:t xml:space="preserve">                                                                                                                                                            Nr.1/12 din 14.03.2016</w:t>
      </w:r>
    </w:p>
    <w:p w:rsidR="006E780C" w:rsidRDefault="006E780C" w:rsidP="006E780C">
      <w:pPr>
        <w:jc w:val="center"/>
        <w:rPr>
          <w:b/>
          <w:bCs/>
          <w:color w:val="000000"/>
          <w:szCs w:val="21"/>
          <w:lang w:val="en-US"/>
        </w:rPr>
      </w:pPr>
      <w:r>
        <w:rPr>
          <w:b/>
          <w:bCs/>
          <w:color w:val="000000"/>
          <w:szCs w:val="21"/>
          <w:lang w:val="en-US"/>
        </w:rPr>
        <w:t>REGULAMENTUL</w:t>
      </w:r>
      <w:r>
        <w:rPr>
          <w:b/>
          <w:bCs/>
          <w:color w:val="000000"/>
          <w:szCs w:val="21"/>
          <w:lang w:val="en-US"/>
        </w:rPr>
        <w:br/>
        <w:t>cu privire la păşunat şi cosit</w:t>
      </w:r>
      <w:r>
        <w:rPr>
          <w:b/>
          <w:bCs/>
          <w:color w:val="000000"/>
          <w:szCs w:val="21"/>
          <w:lang w:val="en-US"/>
        </w:rPr>
        <w:br/>
      </w:r>
    </w:p>
    <w:p w:rsidR="006E780C" w:rsidRDefault="006E780C" w:rsidP="006E780C">
      <w:pPr>
        <w:jc w:val="center"/>
        <w:rPr>
          <w:color w:val="000000"/>
          <w:szCs w:val="21"/>
          <w:lang w:val="en-US"/>
        </w:rPr>
      </w:pPr>
      <w:r>
        <w:rPr>
          <w:b/>
          <w:bCs/>
          <w:color w:val="000000"/>
          <w:szCs w:val="21"/>
          <w:lang w:val="en-US"/>
        </w:rPr>
        <w:t>Secţiunea I</w:t>
      </w:r>
      <w:r>
        <w:rPr>
          <w:b/>
          <w:bCs/>
          <w:color w:val="000000"/>
          <w:szCs w:val="21"/>
          <w:lang w:val="en-US"/>
        </w:rPr>
        <w:br/>
        <w:t>Dispoziţii generale</w:t>
      </w:r>
    </w:p>
    <w:p w:rsidR="006E780C" w:rsidRDefault="006E780C" w:rsidP="006E780C">
      <w:pPr>
        <w:rPr>
          <w:color w:val="000000"/>
          <w:szCs w:val="21"/>
          <w:lang w:val="en-US"/>
        </w:rPr>
      </w:pPr>
      <w:r>
        <w:rPr>
          <w:color w:val="000000"/>
          <w:szCs w:val="21"/>
          <w:lang w:val="en-US"/>
        </w:rPr>
        <w:t>    1. Regulamentul cu privire la păşunat şi cosit (în continuare – Regulament) stabileşte regulile ce ţin de crearea, protecţia şi utilizarea durabilă a păşunilor şi fîneţelor pe terenurile din fondul funciar proprietate publică a primăriei, cu excepţia terenurilor fondului forestier şi a terenurilor prorietate privată.</w:t>
      </w:r>
      <w:r>
        <w:rPr>
          <w:color w:val="000000"/>
          <w:lang w:val="en-US"/>
        </w:rPr>
        <w:t> </w:t>
      </w:r>
      <w:r>
        <w:rPr>
          <w:color w:val="000000"/>
          <w:szCs w:val="21"/>
          <w:lang w:val="en-US"/>
        </w:rPr>
        <w:br/>
        <w:t xml:space="preserve">    </w:t>
      </w:r>
      <w:proofErr w:type="gramStart"/>
      <w:r>
        <w:rPr>
          <w:color w:val="000000"/>
          <w:szCs w:val="21"/>
          <w:lang w:val="en-US"/>
        </w:rPr>
        <w:t>2. Prezentul Regulament se aplică gospodăriilor individuale, agenţilor economici.</w:t>
      </w:r>
      <w:proofErr w:type="gramEnd"/>
    </w:p>
    <w:p w:rsidR="006E780C" w:rsidRDefault="006E780C" w:rsidP="006E780C">
      <w:pPr>
        <w:rPr>
          <w:sz w:val="32"/>
          <w:lang w:val="en-US"/>
        </w:rPr>
      </w:pPr>
      <w:r>
        <w:rPr>
          <w:color w:val="000000"/>
          <w:szCs w:val="21"/>
          <w:lang w:val="en-US"/>
        </w:rPr>
        <w:t>    3. Obiectivele Regulamentului sînt:</w:t>
      </w:r>
      <w:r>
        <w:rPr>
          <w:color w:val="000000"/>
          <w:szCs w:val="21"/>
          <w:lang w:val="en-US"/>
        </w:rPr>
        <w:br/>
        <w:t>    reglementarea activităţilor de creare, restabilire, protecţie şi utilizare durabilă a păşunilor şi fîneţelor;</w:t>
      </w:r>
      <w:r>
        <w:rPr>
          <w:color w:val="000000"/>
          <w:lang w:val="en-US"/>
        </w:rPr>
        <w:t> </w:t>
      </w:r>
      <w:r>
        <w:rPr>
          <w:color w:val="000000"/>
          <w:szCs w:val="21"/>
          <w:lang w:val="en-US"/>
        </w:rPr>
        <w:br/>
        <w:t>    crearea condiţiilor de sporire a productivităţii păşunilor şi fîneţelor;</w:t>
      </w:r>
      <w:r>
        <w:rPr>
          <w:color w:val="000000"/>
          <w:lang w:val="en-US"/>
        </w:rPr>
        <w:t> </w:t>
      </w:r>
      <w:r>
        <w:rPr>
          <w:color w:val="000000"/>
          <w:szCs w:val="21"/>
          <w:lang w:val="en-US"/>
        </w:rPr>
        <w:br/>
        <w:t>    conservarea compoziţiei asociaţiilor de plante pe parcursul unei perioade îndelungate.</w:t>
      </w:r>
    </w:p>
    <w:p w:rsidR="006E780C" w:rsidRDefault="006E780C" w:rsidP="006E780C">
      <w:pPr>
        <w:jc w:val="center"/>
        <w:rPr>
          <w:b/>
          <w:bCs/>
          <w:color w:val="000000"/>
          <w:szCs w:val="21"/>
          <w:lang w:val="en-US"/>
        </w:rPr>
      </w:pPr>
    </w:p>
    <w:p w:rsidR="006E780C" w:rsidRDefault="006E780C" w:rsidP="006E780C">
      <w:pPr>
        <w:jc w:val="center"/>
        <w:rPr>
          <w:color w:val="000000"/>
          <w:szCs w:val="21"/>
          <w:lang w:val="en-US"/>
        </w:rPr>
      </w:pPr>
      <w:r>
        <w:rPr>
          <w:b/>
          <w:bCs/>
          <w:color w:val="000000"/>
          <w:szCs w:val="21"/>
          <w:lang w:val="en-US"/>
        </w:rPr>
        <w:t xml:space="preserve">Secţiunea </w:t>
      </w:r>
      <w:proofErr w:type="gramStart"/>
      <w:r>
        <w:rPr>
          <w:b/>
          <w:bCs/>
          <w:color w:val="000000"/>
          <w:szCs w:val="21"/>
          <w:lang w:val="en-US"/>
        </w:rPr>
        <w:t>a</w:t>
      </w:r>
      <w:proofErr w:type="gramEnd"/>
      <w:r>
        <w:rPr>
          <w:b/>
          <w:bCs/>
          <w:color w:val="000000"/>
          <w:szCs w:val="21"/>
          <w:lang w:val="en-US"/>
        </w:rPr>
        <w:t xml:space="preserve"> II-a</w:t>
      </w:r>
      <w:r>
        <w:rPr>
          <w:b/>
          <w:bCs/>
          <w:color w:val="000000"/>
          <w:szCs w:val="21"/>
          <w:lang w:val="en-US"/>
        </w:rPr>
        <w:br/>
        <w:t>Noţiuni generale</w:t>
      </w:r>
    </w:p>
    <w:p w:rsidR="006E780C" w:rsidRDefault="006E780C" w:rsidP="006E780C">
      <w:pPr>
        <w:rPr>
          <w:sz w:val="32"/>
          <w:lang w:val="en-US"/>
        </w:rPr>
      </w:pPr>
      <w:r>
        <w:rPr>
          <w:color w:val="000000"/>
          <w:szCs w:val="21"/>
          <w:lang w:val="en-US"/>
        </w:rPr>
        <w:t>    4. În sensul prezentului Regulament, sînt utilizate următoarele noţiuni:</w:t>
      </w:r>
      <w:r>
        <w:rPr>
          <w:color w:val="000000"/>
          <w:szCs w:val="21"/>
          <w:lang w:val="en-US"/>
        </w:rPr>
        <w:br/>
        <w:t>   </w:t>
      </w:r>
      <w:r>
        <w:rPr>
          <w:color w:val="000000"/>
          <w:lang w:val="en-US"/>
        </w:rPr>
        <w:t> </w:t>
      </w:r>
      <w:r>
        <w:rPr>
          <w:b/>
          <w:bCs/>
          <w:i/>
          <w:iCs/>
          <w:color w:val="000000"/>
          <w:szCs w:val="21"/>
          <w:lang w:val="en-US"/>
        </w:rPr>
        <w:t>presiune asupra păşunii</w:t>
      </w:r>
      <w:r>
        <w:rPr>
          <w:color w:val="000000"/>
          <w:lang w:val="en-US"/>
        </w:rPr>
        <w:t> </w:t>
      </w:r>
      <w:r>
        <w:rPr>
          <w:color w:val="000000"/>
          <w:szCs w:val="21"/>
          <w:lang w:val="en-US"/>
        </w:rPr>
        <w:t>– numărul de animale raportat la o unitate de suprafaţă de păşune;</w:t>
      </w:r>
      <w:r>
        <w:rPr>
          <w:color w:val="000000"/>
          <w:szCs w:val="21"/>
          <w:lang w:val="en-US"/>
        </w:rPr>
        <w:br/>
        <w:t>   </w:t>
      </w:r>
      <w:r>
        <w:rPr>
          <w:color w:val="000000"/>
          <w:lang w:val="en-US"/>
        </w:rPr>
        <w:t> </w:t>
      </w:r>
      <w:r>
        <w:rPr>
          <w:b/>
          <w:bCs/>
          <w:i/>
          <w:iCs/>
          <w:color w:val="000000"/>
          <w:szCs w:val="21"/>
          <w:lang w:val="en-US"/>
        </w:rPr>
        <w:t>rotaţia sectoarelor de</w:t>
      </w:r>
      <w:proofErr w:type="gramStart"/>
      <w:r>
        <w:rPr>
          <w:b/>
          <w:bCs/>
          <w:i/>
          <w:iCs/>
          <w:color w:val="000000"/>
          <w:szCs w:val="21"/>
          <w:lang w:val="en-US"/>
        </w:rPr>
        <w:t>  păşunat</w:t>
      </w:r>
      <w:proofErr w:type="gramEnd"/>
      <w:r>
        <w:rPr>
          <w:color w:val="000000"/>
          <w:lang w:val="en-US"/>
        </w:rPr>
        <w:t> </w:t>
      </w:r>
      <w:r>
        <w:rPr>
          <w:color w:val="000000"/>
          <w:szCs w:val="21"/>
          <w:lang w:val="en-US"/>
        </w:rPr>
        <w:t>– utilizarea păşunilor, în urma căreia se modifică, într-o anumită succesiune, perioadele de utilizare a sectoarelor de păşunat.</w:t>
      </w:r>
    </w:p>
    <w:p w:rsidR="006E780C" w:rsidRDefault="006E780C" w:rsidP="006E780C">
      <w:pPr>
        <w:jc w:val="center"/>
        <w:rPr>
          <w:b/>
          <w:bCs/>
          <w:color w:val="000000"/>
          <w:szCs w:val="21"/>
          <w:lang w:val="en-US"/>
        </w:rPr>
      </w:pPr>
    </w:p>
    <w:p w:rsidR="006E780C" w:rsidRDefault="006E780C" w:rsidP="006E780C">
      <w:pPr>
        <w:jc w:val="center"/>
        <w:rPr>
          <w:color w:val="000000"/>
          <w:szCs w:val="21"/>
          <w:lang w:val="en-US"/>
        </w:rPr>
      </w:pPr>
      <w:r>
        <w:rPr>
          <w:b/>
          <w:bCs/>
          <w:color w:val="000000"/>
          <w:szCs w:val="21"/>
          <w:lang w:val="en-US"/>
        </w:rPr>
        <w:t xml:space="preserve">Secţiunea </w:t>
      </w:r>
      <w:proofErr w:type="gramStart"/>
      <w:r>
        <w:rPr>
          <w:b/>
          <w:bCs/>
          <w:color w:val="000000"/>
          <w:szCs w:val="21"/>
          <w:lang w:val="en-US"/>
        </w:rPr>
        <w:t>a</w:t>
      </w:r>
      <w:proofErr w:type="gramEnd"/>
      <w:r>
        <w:rPr>
          <w:b/>
          <w:bCs/>
          <w:color w:val="000000"/>
          <w:szCs w:val="21"/>
          <w:lang w:val="en-US"/>
        </w:rPr>
        <w:t xml:space="preserve"> III-a</w:t>
      </w:r>
      <w:r>
        <w:rPr>
          <w:b/>
          <w:bCs/>
          <w:color w:val="000000"/>
          <w:szCs w:val="21"/>
          <w:lang w:val="en-US"/>
        </w:rPr>
        <w:br/>
        <w:t>Păşunatul</w:t>
      </w:r>
    </w:p>
    <w:p w:rsidR="006E780C" w:rsidRDefault="006E780C" w:rsidP="006E780C">
      <w:pPr>
        <w:rPr>
          <w:color w:val="000000"/>
          <w:szCs w:val="21"/>
          <w:lang w:val="en-US"/>
        </w:rPr>
      </w:pPr>
      <w:r>
        <w:rPr>
          <w:color w:val="000000"/>
          <w:szCs w:val="21"/>
          <w:lang w:val="en-US"/>
        </w:rPr>
        <w:t>    5. Sectoarele şi termenul de păşunat pe terenurile fondului funciar cu destinaţiei păşuni proprietate publică a primăriei sunt aprobate de consiliul local şi se anunţă  cu 10 zile înainte de termenul fixat, respectarea lor fiind obligatorie pentru toţi deţinătorii de animale.</w:t>
      </w:r>
      <w:r>
        <w:rPr>
          <w:color w:val="000000"/>
          <w:lang w:val="en-US"/>
        </w:rPr>
        <w:t> </w:t>
      </w:r>
      <w:r>
        <w:rPr>
          <w:color w:val="000000"/>
          <w:szCs w:val="21"/>
          <w:lang w:val="en-US"/>
        </w:rPr>
        <w:br/>
        <w:t xml:space="preserve">    6. Păşunatul nu se admite înainte de </w:t>
      </w:r>
      <w:r>
        <w:rPr>
          <w:b/>
          <w:color w:val="000000"/>
          <w:szCs w:val="21"/>
          <w:lang w:val="en-US"/>
        </w:rPr>
        <w:t>15</w:t>
      </w:r>
      <w:r w:rsidRPr="00894E48">
        <w:rPr>
          <w:b/>
          <w:color w:val="000000"/>
          <w:szCs w:val="21"/>
          <w:lang w:val="en-US"/>
        </w:rPr>
        <w:t xml:space="preserve"> aprilie</w:t>
      </w:r>
      <w:r>
        <w:rPr>
          <w:color w:val="000000"/>
          <w:szCs w:val="21"/>
          <w:lang w:val="en-US"/>
        </w:rPr>
        <w:t xml:space="preserve"> şi  cînd solul s-a zvîntat, iar temperatura aerului nu cade noaptea sub +5°C,  plantele au înălţimea minimă de aproximativ 10 cm – în cazul păşunilor formate din plante de talie joasă, şi de aproximativ 15 cm – pe păşunile formate din plante de talie înaltă.</w:t>
      </w:r>
      <w:r>
        <w:rPr>
          <w:color w:val="000000"/>
          <w:lang w:val="en-US"/>
        </w:rPr>
        <w:t> </w:t>
      </w:r>
      <w:r>
        <w:rPr>
          <w:color w:val="000000"/>
          <w:szCs w:val="21"/>
          <w:lang w:val="en-US"/>
        </w:rPr>
        <w:br/>
        <w:t xml:space="preserve">    7. Pe păşunile situate în pante, cu gradul slab de acoperire a solului cu vegetaţie şi pe care persistă pericolul de eroziune, păşunatul trebuie </w:t>
      </w:r>
      <w:proofErr w:type="gramStart"/>
      <w:r>
        <w:rPr>
          <w:color w:val="000000"/>
          <w:szCs w:val="21"/>
          <w:lang w:val="en-US"/>
        </w:rPr>
        <w:t>să</w:t>
      </w:r>
      <w:proofErr w:type="gramEnd"/>
      <w:r>
        <w:rPr>
          <w:color w:val="000000"/>
          <w:szCs w:val="21"/>
          <w:lang w:val="en-US"/>
        </w:rPr>
        <w:t xml:space="preserve"> înceapă la 20 mai.</w:t>
      </w:r>
    </w:p>
    <w:p w:rsidR="006E780C" w:rsidRDefault="006E780C" w:rsidP="006E780C">
      <w:pPr>
        <w:rPr>
          <w:color w:val="000000"/>
          <w:lang w:val="en-US"/>
        </w:rPr>
      </w:pPr>
      <w:r>
        <w:rPr>
          <w:color w:val="000000"/>
          <w:szCs w:val="21"/>
          <w:lang w:val="en-US"/>
        </w:rPr>
        <w:t xml:space="preserve">    8. </w:t>
      </w:r>
      <w:r w:rsidRPr="00894E48">
        <w:rPr>
          <w:szCs w:val="21"/>
          <w:lang w:val="en-US"/>
        </w:rPr>
        <w:t>Perioada de păşunat</w:t>
      </w:r>
      <w:proofErr w:type="gramStart"/>
      <w:r w:rsidRPr="00894E48">
        <w:rPr>
          <w:szCs w:val="21"/>
          <w:lang w:val="en-US"/>
        </w:rPr>
        <w:t>  trebuie</w:t>
      </w:r>
      <w:proofErr w:type="gramEnd"/>
      <w:r w:rsidRPr="00894E48">
        <w:rPr>
          <w:szCs w:val="21"/>
          <w:lang w:val="en-US"/>
        </w:rPr>
        <w:t xml:space="preserve"> să mai varieze în funcţie de condiţiile climatice şi starea asociaţiilor de plante din zona respectivă. În lunci trebuie </w:t>
      </w:r>
      <w:proofErr w:type="gramStart"/>
      <w:r w:rsidRPr="00894E48">
        <w:rPr>
          <w:szCs w:val="21"/>
          <w:lang w:val="en-US"/>
        </w:rPr>
        <w:t>să</w:t>
      </w:r>
      <w:proofErr w:type="gramEnd"/>
      <w:r w:rsidRPr="00894E48">
        <w:rPr>
          <w:szCs w:val="21"/>
          <w:lang w:val="en-US"/>
        </w:rPr>
        <w:t xml:space="preserve"> se organizeze pînă la</w:t>
      </w:r>
      <w:r w:rsidRPr="00894E48">
        <w:rPr>
          <w:lang w:val="en-US"/>
        </w:rPr>
        <w:t> </w:t>
      </w:r>
      <w:r w:rsidRPr="00894E48">
        <w:rPr>
          <w:szCs w:val="21"/>
          <w:lang w:val="en-US"/>
        </w:rPr>
        <w:br/>
        <w:t>    4 cicluri de păşunare, iar pe păşunile de pe versanţi – pînă la   3 cicluri.</w:t>
      </w:r>
      <w:r>
        <w:rPr>
          <w:color w:val="000000"/>
          <w:szCs w:val="21"/>
          <w:lang w:val="en-US"/>
        </w:rPr>
        <w:br/>
        <w:t>    9. Perioada de păşunat trebuie să se</w:t>
      </w:r>
      <w:proofErr w:type="gramStart"/>
      <w:r>
        <w:rPr>
          <w:color w:val="000000"/>
          <w:szCs w:val="21"/>
          <w:lang w:val="en-US"/>
        </w:rPr>
        <w:t>  încheie</w:t>
      </w:r>
      <w:proofErr w:type="gramEnd"/>
      <w:r>
        <w:rPr>
          <w:color w:val="000000"/>
          <w:szCs w:val="21"/>
          <w:lang w:val="en-US"/>
        </w:rPr>
        <w:t xml:space="preserve"> </w:t>
      </w:r>
      <w:r w:rsidRPr="005D6870">
        <w:rPr>
          <w:b/>
          <w:color w:val="000000"/>
          <w:szCs w:val="21"/>
          <w:lang w:val="en-US"/>
        </w:rPr>
        <w:t>pînă la ultima decadă a lunii noiembrie</w:t>
      </w:r>
      <w:r>
        <w:rPr>
          <w:color w:val="000000"/>
          <w:szCs w:val="21"/>
          <w:lang w:val="en-US"/>
        </w:rPr>
        <w:t xml:space="preserve"> sau  cu o lună înainte de coborîrea temperaturii medii în decurs de 24 de ore sub 0°C.</w:t>
      </w:r>
      <w:r>
        <w:rPr>
          <w:color w:val="000000"/>
          <w:szCs w:val="21"/>
          <w:lang w:val="en-US"/>
        </w:rPr>
        <w:br/>
        <w:t xml:space="preserve">    10. La atribuirea terenurilor pentru păşunat, se va </w:t>
      </w:r>
      <w:proofErr w:type="gramStart"/>
      <w:r>
        <w:rPr>
          <w:color w:val="000000"/>
          <w:szCs w:val="21"/>
          <w:lang w:val="en-US"/>
        </w:rPr>
        <w:t>ţine  cont</w:t>
      </w:r>
      <w:proofErr w:type="gramEnd"/>
      <w:r>
        <w:rPr>
          <w:color w:val="000000"/>
          <w:szCs w:val="21"/>
          <w:lang w:val="en-US"/>
        </w:rPr>
        <w:t xml:space="preserve"> de speciile de animale şi compoziţia floristică a păşunilor.</w:t>
      </w:r>
      <w:r>
        <w:rPr>
          <w:color w:val="000000"/>
          <w:szCs w:val="21"/>
          <w:lang w:val="en-US"/>
        </w:rPr>
        <w:br/>
        <w:t xml:space="preserve">    11. Pentru păşunatul bovinelor, vor fi </w:t>
      </w:r>
      <w:proofErr w:type="gramStart"/>
      <w:r>
        <w:rPr>
          <w:color w:val="000000"/>
          <w:szCs w:val="21"/>
          <w:lang w:val="en-US"/>
        </w:rPr>
        <w:t>folosite  terenurile</w:t>
      </w:r>
      <w:proofErr w:type="gramEnd"/>
      <w:r>
        <w:rPr>
          <w:color w:val="000000"/>
          <w:szCs w:val="21"/>
          <w:lang w:val="en-US"/>
        </w:rPr>
        <w:t xml:space="preserve"> cu dominarea gramineelor şi leguminoaselor, situate în luncile rîurilor şi în partea inferioară a versanţilor. Pentru tineretul de pînă la vîrsta de cinci luni</w:t>
      </w:r>
      <w:proofErr w:type="gramStart"/>
      <w:r>
        <w:rPr>
          <w:color w:val="000000"/>
          <w:szCs w:val="21"/>
          <w:lang w:val="en-US"/>
        </w:rPr>
        <w:t>  trebuie</w:t>
      </w:r>
      <w:proofErr w:type="gramEnd"/>
      <w:r>
        <w:rPr>
          <w:color w:val="000000"/>
          <w:szCs w:val="21"/>
          <w:lang w:val="en-US"/>
        </w:rPr>
        <w:t xml:space="preserve"> să se repartizeze terenuri cu plante mustoase.</w:t>
      </w:r>
      <w:r>
        <w:rPr>
          <w:color w:val="000000"/>
          <w:szCs w:val="21"/>
          <w:lang w:val="en-US"/>
        </w:rPr>
        <w:br/>
        <w:t xml:space="preserve">    12. Pentru ovine şi caprine, vor fi </w:t>
      </w:r>
      <w:proofErr w:type="gramStart"/>
      <w:r>
        <w:rPr>
          <w:color w:val="000000"/>
          <w:szCs w:val="21"/>
          <w:lang w:val="en-US"/>
        </w:rPr>
        <w:t>folosite  terenuri</w:t>
      </w:r>
      <w:proofErr w:type="gramEnd"/>
      <w:r>
        <w:rPr>
          <w:color w:val="000000"/>
          <w:szCs w:val="21"/>
          <w:lang w:val="en-US"/>
        </w:rPr>
        <w:t xml:space="preserve"> cu graminee şi leguminoase xerofite sau cu varietăţi de talie joasă, amplasate în partea superioară a versanţilor.</w:t>
      </w:r>
      <w:r>
        <w:rPr>
          <w:color w:val="000000"/>
          <w:lang w:val="en-US"/>
        </w:rPr>
        <w:t> </w:t>
      </w:r>
    </w:p>
    <w:p w:rsidR="006E780C" w:rsidRDefault="006E780C" w:rsidP="006E780C">
      <w:pPr>
        <w:jc w:val="center"/>
        <w:rPr>
          <w:b/>
          <w:bCs/>
          <w:color w:val="000000"/>
          <w:szCs w:val="21"/>
          <w:lang w:val="en-US"/>
        </w:rPr>
      </w:pPr>
    </w:p>
    <w:p w:rsidR="006E780C" w:rsidRDefault="006E780C" w:rsidP="006E780C">
      <w:pPr>
        <w:jc w:val="center"/>
        <w:rPr>
          <w:b/>
          <w:bCs/>
          <w:color w:val="000000"/>
          <w:szCs w:val="21"/>
          <w:lang w:val="en-US"/>
        </w:rPr>
      </w:pPr>
      <w:r>
        <w:rPr>
          <w:b/>
          <w:bCs/>
          <w:color w:val="000000"/>
          <w:szCs w:val="21"/>
          <w:lang w:val="en-US"/>
        </w:rPr>
        <w:t xml:space="preserve">Secţiunea </w:t>
      </w:r>
      <w:proofErr w:type="gramStart"/>
      <w:r>
        <w:rPr>
          <w:b/>
          <w:bCs/>
          <w:color w:val="000000"/>
          <w:szCs w:val="21"/>
          <w:lang w:val="en-US"/>
        </w:rPr>
        <w:t>a</w:t>
      </w:r>
      <w:proofErr w:type="gramEnd"/>
      <w:r>
        <w:rPr>
          <w:b/>
          <w:bCs/>
          <w:color w:val="000000"/>
          <w:szCs w:val="21"/>
          <w:lang w:val="en-US"/>
        </w:rPr>
        <w:t xml:space="preserve"> IV-a</w:t>
      </w:r>
      <w:r>
        <w:rPr>
          <w:b/>
          <w:bCs/>
          <w:color w:val="000000"/>
          <w:szCs w:val="21"/>
          <w:lang w:val="en-US"/>
        </w:rPr>
        <w:br/>
        <w:t>Utilizarea păşunilor</w:t>
      </w:r>
    </w:p>
    <w:p w:rsidR="006E780C" w:rsidRDefault="006E780C" w:rsidP="006E780C">
      <w:pPr>
        <w:rPr>
          <w:color w:val="000000"/>
          <w:szCs w:val="21"/>
          <w:lang w:val="en-US"/>
        </w:rPr>
      </w:pPr>
      <w:r>
        <w:rPr>
          <w:color w:val="000000"/>
          <w:szCs w:val="21"/>
          <w:lang w:val="en-US"/>
        </w:rPr>
        <w:t xml:space="preserve">    13. În scopul utilizării durabile a păşunilor, utilizatorii de păşuni trebuie </w:t>
      </w:r>
      <w:proofErr w:type="gramStart"/>
      <w:r>
        <w:rPr>
          <w:color w:val="000000"/>
          <w:szCs w:val="21"/>
          <w:lang w:val="en-US"/>
        </w:rPr>
        <w:t>să</w:t>
      </w:r>
      <w:proofErr w:type="gramEnd"/>
      <w:r>
        <w:rPr>
          <w:color w:val="000000"/>
          <w:szCs w:val="21"/>
          <w:lang w:val="en-US"/>
        </w:rPr>
        <w:t xml:space="preserve"> asigure rotaţia sectoarelor de păşunat, conform recomandărilor din anexa nr.1 la prezentul Regulament.</w:t>
      </w:r>
      <w:r>
        <w:rPr>
          <w:color w:val="000000"/>
          <w:szCs w:val="21"/>
          <w:lang w:val="en-US"/>
        </w:rPr>
        <w:br/>
        <w:t>    14. La elaborarea schemei de rotaţie, utilizatorii de păşuni trebuie să ţină cont de următoarele cerinţe:</w:t>
      </w:r>
      <w:r>
        <w:rPr>
          <w:color w:val="000000"/>
          <w:szCs w:val="21"/>
          <w:lang w:val="en-US"/>
        </w:rPr>
        <w:br/>
        <w:t xml:space="preserve">    a) modificarea anuală a ordinii de păşunat a parcelelor (dacă în anul curent păşunatul se  începe cu prima parcelă, apoi în anul următor perioada de păşunat se va începe cu parcela a doua, </w:t>
      </w:r>
      <w:r>
        <w:rPr>
          <w:color w:val="000000"/>
          <w:szCs w:val="21"/>
          <w:lang w:val="en-US"/>
        </w:rPr>
        <w:lastRenderedPageBreak/>
        <w:t>apoi cu a treia etc.);</w:t>
      </w:r>
      <w:r>
        <w:rPr>
          <w:color w:val="000000"/>
          <w:szCs w:val="21"/>
          <w:lang w:val="en-US"/>
        </w:rPr>
        <w:br/>
        <w:t>    b) utilizarea periodică a cositului în parcele, începînd cu parcelele în care s-a început păşunatul în primăvara anului precedent;</w:t>
      </w:r>
      <w:r>
        <w:rPr>
          <w:color w:val="000000"/>
          <w:szCs w:val="21"/>
          <w:lang w:val="en-US"/>
        </w:rPr>
        <w:br/>
        <w:t>    c) colectarea periodică a seminţelor de specii de plante valoroase pentru hrana animalelor, iar pentru unele păşuni se va asigura o întrerupere temporară a păşunatului, cu aplicarea măsurilor agrotehnice.</w:t>
      </w:r>
      <w:r>
        <w:rPr>
          <w:color w:val="000000"/>
          <w:szCs w:val="21"/>
          <w:lang w:val="en-US"/>
        </w:rPr>
        <w:br/>
        <w:t xml:space="preserve">                                                                  </w:t>
      </w:r>
    </w:p>
    <w:p w:rsidR="006E780C" w:rsidRDefault="006E780C" w:rsidP="006E780C">
      <w:pPr>
        <w:rPr>
          <w:color w:val="000000"/>
          <w:szCs w:val="21"/>
          <w:lang w:val="en-US"/>
        </w:rPr>
      </w:pPr>
      <w:r>
        <w:rPr>
          <w:color w:val="000000"/>
          <w:szCs w:val="21"/>
          <w:lang w:val="en-US"/>
        </w:rPr>
        <w:t xml:space="preserve">                                                                </w:t>
      </w:r>
      <w:r>
        <w:rPr>
          <w:b/>
          <w:bCs/>
          <w:color w:val="000000"/>
          <w:szCs w:val="21"/>
          <w:lang w:val="en-US"/>
        </w:rPr>
        <w:t>Secţiunea a V-a</w:t>
      </w:r>
      <w:r>
        <w:rPr>
          <w:b/>
          <w:bCs/>
          <w:color w:val="000000"/>
          <w:szCs w:val="21"/>
          <w:lang w:val="en-US"/>
        </w:rPr>
        <w:br/>
        <w:t xml:space="preserve">                                                  Presiunea admisibilă asupra păşunii</w:t>
      </w:r>
    </w:p>
    <w:p w:rsidR="006E780C" w:rsidRDefault="006E780C" w:rsidP="006E780C">
      <w:pPr>
        <w:rPr>
          <w:sz w:val="32"/>
          <w:lang w:val="en-US"/>
        </w:rPr>
      </w:pPr>
      <w:r>
        <w:rPr>
          <w:color w:val="000000"/>
          <w:szCs w:val="21"/>
          <w:lang w:val="en-US"/>
        </w:rPr>
        <w:br/>
        <w:t xml:space="preserve">    15. Utilizatorii de păşuni trebuie </w:t>
      </w:r>
      <w:proofErr w:type="gramStart"/>
      <w:r>
        <w:rPr>
          <w:color w:val="000000"/>
          <w:szCs w:val="21"/>
          <w:lang w:val="en-US"/>
        </w:rPr>
        <w:t>să</w:t>
      </w:r>
      <w:proofErr w:type="gramEnd"/>
      <w:r>
        <w:rPr>
          <w:color w:val="000000"/>
          <w:szCs w:val="21"/>
          <w:lang w:val="en-US"/>
        </w:rPr>
        <w:t xml:space="preserve"> asigure respectarea presiunii admisibile asupra păşunii (PAP), care se exprimă în cap de animal convenţional la hectar (CAC/ha) şi se va calcula conform formulei:</w:t>
      </w:r>
    </w:p>
    <w:p w:rsidR="006E780C" w:rsidRDefault="006E780C" w:rsidP="006E780C">
      <w:pPr>
        <w:ind w:firstLine="709"/>
        <w:jc w:val="center"/>
        <w:rPr>
          <w:color w:val="000000"/>
          <w:szCs w:val="21"/>
          <w:lang w:val="en-US"/>
        </w:rPr>
      </w:pPr>
      <w:r>
        <w:rPr>
          <w:color w:val="000000"/>
          <w:szCs w:val="21"/>
          <w:lang w:val="ro-MO"/>
        </w:rPr>
        <w:t>P</w:t>
      </w:r>
    </w:p>
    <w:p w:rsidR="006E780C" w:rsidRDefault="006E780C" w:rsidP="006E780C">
      <w:pPr>
        <w:ind w:firstLine="709"/>
        <w:jc w:val="center"/>
        <w:rPr>
          <w:color w:val="000000"/>
          <w:szCs w:val="21"/>
          <w:lang w:val="en-US"/>
        </w:rPr>
      </w:pPr>
      <w:r>
        <w:rPr>
          <w:color w:val="000000"/>
          <w:szCs w:val="21"/>
          <w:lang w:val="ro-MO"/>
        </w:rPr>
        <w:t>PAP = ------------------,</w:t>
      </w:r>
    </w:p>
    <w:p w:rsidR="006E780C" w:rsidRDefault="006E780C" w:rsidP="006E780C">
      <w:pPr>
        <w:ind w:firstLine="709"/>
        <w:jc w:val="center"/>
        <w:rPr>
          <w:color w:val="000000"/>
          <w:szCs w:val="21"/>
          <w:lang w:val="en-US"/>
        </w:rPr>
      </w:pPr>
      <w:r>
        <w:rPr>
          <w:color w:val="000000"/>
          <w:szCs w:val="21"/>
          <w:lang w:val="ro-MO"/>
        </w:rPr>
        <w:t>R x D</w:t>
      </w:r>
    </w:p>
    <w:p w:rsidR="006E780C" w:rsidRDefault="006E780C" w:rsidP="006E780C">
      <w:pPr>
        <w:rPr>
          <w:color w:val="000000"/>
          <w:szCs w:val="21"/>
          <w:lang w:val="en-US"/>
        </w:rPr>
      </w:pPr>
      <w:r>
        <w:rPr>
          <w:color w:val="000000"/>
          <w:szCs w:val="21"/>
          <w:lang w:val="en-US"/>
        </w:rPr>
        <w:t xml:space="preserve">    </w:t>
      </w:r>
      <w:proofErr w:type="gramStart"/>
      <w:r>
        <w:rPr>
          <w:color w:val="000000"/>
          <w:szCs w:val="21"/>
          <w:lang w:val="en-US"/>
        </w:rPr>
        <w:t>unde</w:t>
      </w:r>
      <w:proofErr w:type="gramEnd"/>
      <w:r>
        <w:rPr>
          <w:color w:val="000000"/>
          <w:szCs w:val="21"/>
          <w:lang w:val="en-US"/>
        </w:rPr>
        <w:t>:</w:t>
      </w:r>
      <w:r>
        <w:rPr>
          <w:color w:val="000000"/>
          <w:szCs w:val="21"/>
          <w:lang w:val="en-US"/>
        </w:rPr>
        <w:br/>
        <w:t>    - PAP – presiunea admisibilă asupra păşunii, CAC/ha;</w:t>
      </w:r>
      <w:r>
        <w:rPr>
          <w:color w:val="000000"/>
          <w:szCs w:val="21"/>
          <w:lang w:val="en-US"/>
        </w:rPr>
        <w:br/>
        <w:t>    - P – productivitatea unui hectar de păşune / masă verde, kg/ha;</w:t>
      </w:r>
      <w:r>
        <w:rPr>
          <w:color w:val="000000"/>
          <w:szCs w:val="21"/>
          <w:lang w:val="en-US"/>
        </w:rPr>
        <w:br/>
        <w:t>    - R – raţia de furaj pentru 24 de ore a unei bovine, kg (conform anexei nr.2 la prezentul Regulament);</w:t>
      </w:r>
      <w:r>
        <w:rPr>
          <w:color w:val="000000"/>
          <w:szCs w:val="21"/>
          <w:lang w:val="en-US"/>
        </w:rPr>
        <w:br/>
        <w:t>    - D – durata perioadei de păşunat, zile.</w:t>
      </w:r>
      <w:r>
        <w:rPr>
          <w:color w:val="000000"/>
          <w:szCs w:val="21"/>
          <w:lang w:val="en-US"/>
        </w:rPr>
        <w:br/>
        <w:t xml:space="preserve">    16. La determinarea presiunii admisibile asupra păşunii în cazul altor specii de animale </w:t>
      </w:r>
      <w:proofErr w:type="gramStart"/>
      <w:r>
        <w:rPr>
          <w:color w:val="000000"/>
          <w:szCs w:val="21"/>
          <w:lang w:val="en-US"/>
        </w:rPr>
        <w:t>este</w:t>
      </w:r>
      <w:proofErr w:type="gramEnd"/>
      <w:r>
        <w:rPr>
          <w:color w:val="000000"/>
          <w:szCs w:val="21"/>
          <w:lang w:val="en-US"/>
        </w:rPr>
        <w:t xml:space="preserve"> necesar să se aplice datele privind raţia zilnică de furaj pentru diferite specii de animale, conform anexei nr.2 la prezentul Regulament, şi coeficienţii de transformare pentru alte specii de animale, conform anexei nr.3 la prezentul Regulament.</w:t>
      </w:r>
      <w:r>
        <w:rPr>
          <w:color w:val="000000"/>
          <w:lang w:val="en-US"/>
        </w:rPr>
        <w:t> </w:t>
      </w:r>
      <w:r>
        <w:rPr>
          <w:color w:val="000000"/>
          <w:szCs w:val="21"/>
          <w:lang w:val="en-US"/>
        </w:rPr>
        <w:br/>
        <w:t>    17. Suprafaţa necesară pentru păşunatul unei cirezi de bovine se calculează reieşind din presiunea admisibilă asupra păşunii.</w:t>
      </w:r>
      <w:r>
        <w:rPr>
          <w:color w:val="000000"/>
          <w:szCs w:val="21"/>
          <w:lang w:val="en-US"/>
        </w:rPr>
        <w:br/>
        <w:t>    18. Încărcătura la</w:t>
      </w:r>
      <w:proofErr w:type="gramStart"/>
      <w:r>
        <w:rPr>
          <w:color w:val="000000"/>
          <w:szCs w:val="21"/>
          <w:lang w:val="en-US"/>
        </w:rPr>
        <w:t>  10</w:t>
      </w:r>
      <w:proofErr w:type="gramEnd"/>
      <w:r>
        <w:rPr>
          <w:color w:val="000000"/>
          <w:szCs w:val="21"/>
          <w:lang w:val="en-US"/>
        </w:rPr>
        <w:t xml:space="preserve"> ha de păşune trebuie să constituie pînă la 10 bovine.</w:t>
      </w:r>
    </w:p>
    <w:p w:rsidR="006E780C" w:rsidRDefault="006E780C" w:rsidP="006E780C">
      <w:pPr>
        <w:rPr>
          <w:color w:val="000000"/>
          <w:lang w:val="en-US"/>
        </w:rPr>
      </w:pPr>
      <w:r>
        <w:rPr>
          <w:color w:val="000000"/>
          <w:szCs w:val="21"/>
          <w:lang w:val="en-US"/>
        </w:rPr>
        <w:t>    19. În cazul tipurilor şi subtipurilor de sol cu productivitate redusă (sol salinizat, alcalinizat, calcaros, nisipos etc.), presiunea admisibilă asupra păşunii se reduce cu 15% în raport cu productivitatea păşunii.</w:t>
      </w:r>
      <w:r>
        <w:rPr>
          <w:color w:val="000000"/>
          <w:lang w:val="en-US"/>
        </w:rPr>
        <w:t> </w:t>
      </w:r>
    </w:p>
    <w:p w:rsidR="006E780C" w:rsidRDefault="006E780C" w:rsidP="006E780C">
      <w:pPr>
        <w:rPr>
          <w:sz w:val="32"/>
          <w:lang w:val="en-US"/>
        </w:rPr>
      </w:pPr>
    </w:p>
    <w:p w:rsidR="006E780C" w:rsidRDefault="006E780C" w:rsidP="006E780C">
      <w:pPr>
        <w:jc w:val="center"/>
        <w:rPr>
          <w:color w:val="000000"/>
          <w:szCs w:val="21"/>
          <w:lang w:val="en-US"/>
        </w:rPr>
      </w:pPr>
      <w:r>
        <w:rPr>
          <w:b/>
          <w:bCs/>
          <w:color w:val="000000"/>
          <w:szCs w:val="21"/>
          <w:lang w:val="en-US"/>
        </w:rPr>
        <w:t>Secţiunea a VI-a</w:t>
      </w:r>
      <w:r>
        <w:rPr>
          <w:b/>
          <w:bCs/>
          <w:color w:val="000000"/>
          <w:szCs w:val="21"/>
          <w:lang w:val="en-US"/>
        </w:rPr>
        <w:br/>
        <w:t>Tehnologia</w:t>
      </w:r>
      <w:proofErr w:type="gramStart"/>
      <w:r>
        <w:rPr>
          <w:b/>
          <w:bCs/>
          <w:color w:val="000000"/>
          <w:szCs w:val="21"/>
          <w:lang w:val="en-US"/>
        </w:rPr>
        <w:t>  păşunatului</w:t>
      </w:r>
      <w:proofErr w:type="gramEnd"/>
    </w:p>
    <w:p w:rsidR="006E780C" w:rsidRDefault="006E780C" w:rsidP="006E780C">
      <w:pPr>
        <w:rPr>
          <w:color w:val="000000"/>
          <w:szCs w:val="21"/>
          <w:lang w:val="en-US"/>
        </w:rPr>
      </w:pPr>
      <w:r>
        <w:rPr>
          <w:color w:val="000000"/>
          <w:szCs w:val="21"/>
          <w:lang w:val="en-US"/>
        </w:rPr>
        <w:t xml:space="preserve">    20. În scopul pregătirii păşunilor către perioada de păşunat, utilizatorii de păşuni trebuie </w:t>
      </w:r>
      <w:proofErr w:type="gramStart"/>
      <w:r>
        <w:rPr>
          <w:color w:val="000000"/>
          <w:szCs w:val="21"/>
          <w:lang w:val="en-US"/>
        </w:rPr>
        <w:t>să</w:t>
      </w:r>
      <w:proofErr w:type="gramEnd"/>
      <w:r>
        <w:rPr>
          <w:color w:val="000000"/>
          <w:szCs w:val="21"/>
          <w:lang w:val="en-US"/>
        </w:rPr>
        <w:t xml:space="preserve"> îngrădească parcelele pentru păşunat, să amenajeze pe acestea ocoale şi terenuri pentru adăpatul vitelor.</w:t>
      </w:r>
      <w:r>
        <w:rPr>
          <w:color w:val="000000"/>
          <w:szCs w:val="21"/>
          <w:lang w:val="en-US"/>
        </w:rPr>
        <w:br/>
        <w:t xml:space="preserve">    21. Amenajarea ocoalelor pentru vite se efectuează la o </w:t>
      </w:r>
      <w:proofErr w:type="gramStart"/>
      <w:r>
        <w:rPr>
          <w:color w:val="000000"/>
          <w:szCs w:val="21"/>
          <w:lang w:val="en-US"/>
        </w:rPr>
        <w:t>distanţă</w:t>
      </w:r>
      <w:proofErr w:type="gramEnd"/>
      <w:r>
        <w:rPr>
          <w:color w:val="000000"/>
          <w:szCs w:val="21"/>
          <w:lang w:val="en-US"/>
        </w:rPr>
        <w:t xml:space="preserve"> mai mare de 300-500 m</w:t>
      </w:r>
    </w:p>
    <w:p w:rsidR="006E780C" w:rsidRDefault="006E780C" w:rsidP="006E780C">
      <w:pPr>
        <w:rPr>
          <w:color w:val="000000"/>
          <w:szCs w:val="21"/>
          <w:lang w:val="en-US"/>
        </w:rPr>
      </w:pPr>
      <w:r>
        <w:rPr>
          <w:color w:val="000000"/>
          <w:szCs w:val="21"/>
          <w:lang w:val="en-US"/>
        </w:rPr>
        <w:t>    22. Ocoalele de vară se îngrădesc cu instalaţii portabile.</w:t>
      </w:r>
      <w:r>
        <w:rPr>
          <w:color w:val="000000"/>
          <w:szCs w:val="21"/>
          <w:lang w:val="en-US"/>
        </w:rPr>
        <w:br/>
        <w:t>    23. În scopul asigurării productivităţii păşunilor şi creării condiţiilor favorabile pentru dezvoltarea plantelor, consilierii</w:t>
      </w:r>
      <w:proofErr w:type="gramStart"/>
      <w:r>
        <w:rPr>
          <w:color w:val="000000"/>
          <w:szCs w:val="21"/>
          <w:lang w:val="en-US"/>
        </w:rPr>
        <w:t>  trebuie</w:t>
      </w:r>
      <w:proofErr w:type="gramEnd"/>
      <w:r>
        <w:rPr>
          <w:color w:val="000000"/>
          <w:szCs w:val="21"/>
          <w:lang w:val="en-US"/>
        </w:rPr>
        <w:t xml:space="preserve"> să asigure păşunatul în sistem de parcele.</w:t>
      </w:r>
      <w:r>
        <w:rPr>
          <w:color w:val="000000"/>
          <w:szCs w:val="21"/>
          <w:lang w:val="en-US"/>
        </w:rPr>
        <w:br/>
        <w:t>    24. Utilizatorii de păşuni, conform sistemului de parcele prescris de consilieri, separă parcelele pentru păşunat, fiecare avînd ieşire la terenul pentru adăpat şi la ocol, limitînd trecerea animalelor în alte parcele.</w:t>
      </w:r>
      <w:r>
        <w:rPr>
          <w:color w:val="000000"/>
          <w:szCs w:val="21"/>
          <w:lang w:val="en-US"/>
        </w:rPr>
        <w:br/>
        <w:t>    25. Utilizatorii de păşuni efectuează delimitarea parcelelor, luînd în considerare formele naturale de relief (rîuri, văi), vegetaţia lemnoasă existentă (lizieră, pîlcuri de arbori), drumurile, indicatoarele convenţionale, gardurile vii sau gardurile propriu-zise.</w:t>
      </w:r>
      <w:r>
        <w:rPr>
          <w:color w:val="000000"/>
          <w:lang w:val="en-US"/>
        </w:rPr>
        <w:t> </w:t>
      </w:r>
      <w:r>
        <w:rPr>
          <w:color w:val="000000"/>
          <w:szCs w:val="21"/>
          <w:lang w:val="en-US"/>
        </w:rPr>
        <w:br/>
        <w:t>    26. La elaborarea sistemului de păşunat, consilierii  vor aplica următoarele criterii:</w:t>
      </w:r>
      <w:r>
        <w:rPr>
          <w:color w:val="000000"/>
          <w:szCs w:val="21"/>
          <w:lang w:val="en-US"/>
        </w:rPr>
        <w:br/>
        <w:t>    a) parcelarea păşunii;</w:t>
      </w:r>
      <w:r>
        <w:rPr>
          <w:color w:val="000000"/>
          <w:szCs w:val="21"/>
          <w:lang w:val="en-US"/>
        </w:rPr>
        <w:br/>
        <w:t>    b) stabilirea numărului de parcele în funcţie de durata medie a ciclului  de păşunat şi durata de păşunat pe o parcelă;</w:t>
      </w:r>
      <w:r>
        <w:rPr>
          <w:color w:val="000000"/>
          <w:szCs w:val="21"/>
          <w:lang w:val="en-US"/>
        </w:rPr>
        <w:br/>
        <w:t>    c) stabilirea configuraţiei parcelelor, de regulă, sub formă de dreptunghi cu laturile de 1:2 sau 1:3;  </w:t>
      </w:r>
    </w:p>
    <w:p w:rsidR="006E780C" w:rsidRDefault="006E780C" w:rsidP="006E780C">
      <w:pPr>
        <w:rPr>
          <w:sz w:val="32"/>
          <w:lang w:val="en-US"/>
        </w:rPr>
      </w:pPr>
      <w:r>
        <w:rPr>
          <w:color w:val="000000"/>
          <w:szCs w:val="21"/>
          <w:lang w:val="en-US"/>
        </w:rPr>
        <w:t xml:space="preserve">d) </w:t>
      </w:r>
      <w:proofErr w:type="gramStart"/>
      <w:r>
        <w:rPr>
          <w:color w:val="000000"/>
          <w:szCs w:val="21"/>
          <w:lang w:val="en-US"/>
        </w:rPr>
        <w:t>admiterea</w:t>
      </w:r>
      <w:proofErr w:type="gramEnd"/>
      <w:r>
        <w:rPr>
          <w:color w:val="000000"/>
          <w:szCs w:val="21"/>
          <w:lang w:val="en-US"/>
        </w:rPr>
        <w:t xml:space="preserve"> accesului animalelor în parcelă pentru păşunatul următor peste circa 25 de zile, pentru ca plantele să reuşească să se dezvolte normal;</w:t>
      </w:r>
      <w:r>
        <w:rPr>
          <w:color w:val="000000"/>
          <w:szCs w:val="21"/>
          <w:lang w:val="en-US"/>
        </w:rPr>
        <w:br/>
      </w:r>
      <w:r>
        <w:rPr>
          <w:color w:val="000000"/>
          <w:szCs w:val="21"/>
          <w:lang w:val="en-US"/>
        </w:rPr>
        <w:lastRenderedPageBreak/>
        <w:t>    e) stabilirea suprafeţei optime a unei parcele pentru păşunat de 4-5 ha.</w:t>
      </w:r>
      <w:r>
        <w:rPr>
          <w:color w:val="000000"/>
          <w:szCs w:val="21"/>
          <w:lang w:val="en-US"/>
        </w:rPr>
        <w:br/>
        <w:t xml:space="preserve">    27. Timpul favorabil pentru păşunatul animalelor </w:t>
      </w:r>
      <w:proofErr w:type="gramStart"/>
      <w:r>
        <w:rPr>
          <w:color w:val="000000"/>
          <w:szCs w:val="21"/>
          <w:lang w:val="en-US"/>
        </w:rPr>
        <w:t>este</w:t>
      </w:r>
      <w:proofErr w:type="gramEnd"/>
      <w:r>
        <w:rPr>
          <w:color w:val="000000"/>
          <w:szCs w:val="21"/>
          <w:lang w:val="en-US"/>
        </w:rPr>
        <w:t xml:space="preserve"> dimineaţa şi seara. </w:t>
      </w:r>
      <w:proofErr w:type="gramStart"/>
      <w:r>
        <w:rPr>
          <w:color w:val="000000"/>
          <w:szCs w:val="21"/>
          <w:lang w:val="en-US"/>
        </w:rPr>
        <w:t>În zilele de vară cu temperaturi ridicate (mai mult de 35°C), se admite şi noaptea.</w:t>
      </w:r>
      <w:proofErr w:type="gramEnd"/>
      <w:r>
        <w:rPr>
          <w:color w:val="000000"/>
          <w:szCs w:val="21"/>
          <w:lang w:val="en-US"/>
        </w:rPr>
        <w:br/>
        <w:t xml:space="preserve">    28. După păşunat, iarba nepăscută </w:t>
      </w:r>
      <w:proofErr w:type="gramStart"/>
      <w:r>
        <w:rPr>
          <w:color w:val="000000"/>
          <w:szCs w:val="21"/>
          <w:lang w:val="en-US"/>
        </w:rPr>
        <w:t>este</w:t>
      </w:r>
      <w:proofErr w:type="gramEnd"/>
      <w:r>
        <w:rPr>
          <w:color w:val="000000"/>
          <w:szCs w:val="21"/>
          <w:lang w:val="en-US"/>
        </w:rPr>
        <w:t xml:space="preserve"> necesar să rămînă la înălţimea de aproximativ 5 cm de la suprafaţa solului.</w:t>
      </w:r>
      <w:r>
        <w:rPr>
          <w:color w:val="000000"/>
          <w:lang w:val="en-US"/>
        </w:rPr>
        <w:t> </w:t>
      </w:r>
      <w:r>
        <w:rPr>
          <w:color w:val="000000"/>
          <w:szCs w:val="21"/>
          <w:lang w:val="en-US"/>
        </w:rPr>
        <w:br/>
        <w:t xml:space="preserve">    31. Aprovizionarea cu </w:t>
      </w:r>
      <w:proofErr w:type="gramStart"/>
      <w:r>
        <w:rPr>
          <w:color w:val="000000"/>
          <w:szCs w:val="21"/>
          <w:lang w:val="en-US"/>
        </w:rPr>
        <w:t>apă</w:t>
      </w:r>
      <w:proofErr w:type="gramEnd"/>
      <w:r>
        <w:rPr>
          <w:color w:val="000000"/>
          <w:szCs w:val="21"/>
          <w:lang w:val="en-US"/>
        </w:rPr>
        <w:t xml:space="preserve"> se realizează cu adăpători mobile sau staţionare. </w:t>
      </w:r>
      <w:proofErr w:type="gramStart"/>
      <w:r>
        <w:rPr>
          <w:color w:val="000000"/>
          <w:szCs w:val="21"/>
          <w:lang w:val="en-US"/>
        </w:rPr>
        <w:t>Adăpătoarele staţionare se construiesc la aproximativ 800 m de la păşune.</w:t>
      </w:r>
      <w:proofErr w:type="gramEnd"/>
      <w:r>
        <w:rPr>
          <w:color w:val="000000"/>
          <w:szCs w:val="21"/>
          <w:lang w:val="en-US"/>
        </w:rPr>
        <w:t xml:space="preserve"> Suprafaţa de trafic intens din jurul adăpătorilor se consolidează prin pietruire sau betonare şi se asigură o pantă de scurgere </w:t>
      </w:r>
      <w:proofErr w:type="gramStart"/>
      <w:r>
        <w:rPr>
          <w:color w:val="000000"/>
          <w:szCs w:val="21"/>
          <w:lang w:val="en-US"/>
        </w:rPr>
        <w:t>a</w:t>
      </w:r>
      <w:proofErr w:type="gramEnd"/>
      <w:r>
        <w:rPr>
          <w:color w:val="000000"/>
          <w:szCs w:val="21"/>
          <w:lang w:val="en-US"/>
        </w:rPr>
        <w:t xml:space="preserve"> apei.</w:t>
      </w:r>
      <w:r>
        <w:rPr>
          <w:color w:val="000000"/>
          <w:szCs w:val="21"/>
          <w:lang w:val="en-US"/>
        </w:rPr>
        <w:br/>
        <w:t xml:space="preserve">    32. Timpul pentru adăparea unui grup de animale nu trebuie </w:t>
      </w:r>
      <w:proofErr w:type="gramStart"/>
      <w:r>
        <w:rPr>
          <w:color w:val="000000"/>
          <w:szCs w:val="21"/>
          <w:lang w:val="en-US"/>
        </w:rPr>
        <w:t>să</w:t>
      </w:r>
      <w:proofErr w:type="gramEnd"/>
      <w:r>
        <w:rPr>
          <w:color w:val="000000"/>
          <w:szCs w:val="21"/>
          <w:lang w:val="en-US"/>
        </w:rPr>
        <w:t xml:space="preserve"> depăşească o oră. </w:t>
      </w:r>
      <w:proofErr w:type="gramStart"/>
      <w:r>
        <w:rPr>
          <w:color w:val="000000"/>
          <w:szCs w:val="21"/>
          <w:lang w:val="en-US"/>
        </w:rPr>
        <w:t>Jgheaburile de adăpare se curăţă cel puţin o dată pe săptămînă.</w:t>
      </w:r>
      <w:proofErr w:type="gramEnd"/>
      <w:r>
        <w:rPr>
          <w:color w:val="000000"/>
          <w:szCs w:val="21"/>
          <w:lang w:val="en-US"/>
        </w:rPr>
        <w:br/>
        <w:t>    33. Se admite adăparea direct din rîuri sau izvoare, cînd parcelele pentru păşunat sînt amenajate în zona adiacentă a rîurilor, creînd treceri speciale pentru animale spre sursa de apă şi amenajînd locuri de adăpare pietruite, pentru a menţine apa curată.</w:t>
      </w:r>
    </w:p>
    <w:p w:rsidR="006E780C" w:rsidRDefault="006E780C" w:rsidP="006E780C">
      <w:pPr>
        <w:jc w:val="center"/>
        <w:rPr>
          <w:b/>
          <w:bCs/>
          <w:color w:val="000000"/>
          <w:szCs w:val="21"/>
          <w:lang w:val="en-US"/>
        </w:rPr>
      </w:pPr>
    </w:p>
    <w:p w:rsidR="006E780C" w:rsidRDefault="006E780C" w:rsidP="006E780C">
      <w:pPr>
        <w:jc w:val="center"/>
        <w:rPr>
          <w:b/>
          <w:bCs/>
          <w:color w:val="000000"/>
          <w:szCs w:val="21"/>
          <w:lang w:val="en-US"/>
        </w:rPr>
      </w:pPr>
    </w:p>
    <w:p w:rsidR="006E780C" w:rsidRDefault="006E780C" w:rsidP="006E780C">
      <w:pPr>
        <w:jc w:val="center"/>
        <w:rPr>
          <w:color w:val="000000"/>
          <w:szCs w:val="21"/>
          <w:lang w:val="en-US"/>
        </w:rPr>
      </w:pPr>
      <w:r>
        <w:rPr>
          <w:b/>
          <w:bCs/>
          <w:color w:val="000000"/>
          <w:szCs w:val="21"/>
          <w:lang w:val="en-US"/>
        </w:rPr>
        <w:t>Secţiunea a VII-a</w:t>
      </w:r>
      <w:r>
        <w:rPr>
          <w:b/>
          <w:bCs/>
          <w:color w:val="000000"/>
          <w:szCs w:val="21"/>
          <w:lang w:val="en-US"/>
        </w:rPr>
        <w:br/>
        <w:t>Cositul fîneţelor</w:t>
      </w:r>
    </w:p>
    <w:p w:rsidR="006E780C" w:rsidRDefault="006E780C" w:rsidP="006E780C">
      <w:pPr>
        <w:rPr>
          <w:b/>
          <w:bCs/>
          <w:color w:val="000000"/>
          <w:szCs w:val="21"/>
          <w:lang w:val="en-US"/>
        </w:rPr>
      </w:pPr>
      <w:r>
        <w:rPr>
          <w:color w:val="000000"/>
          <w:szCs w:val="21"/>
          <w:lang w:val="en-US"/>
        </w:rPr>
        <w:t>  34. Pe teritoriul comunei Sîngereii Noi, nu sînt atribuite terenuri pentru cositul fîneţilor.</w:t>
      </w:r>
    </w:p>
    <w:p w:rsidR="006E780C" w:rsidRDefault="006E780C" w:rsidP="006E780C">
      <w:pPr>
        <w:jc w:val="center"/>
        <w:rPr>
          <w:color w:val="000000"/>
          <w:szCs w:val="21"/>
          <w:lang w:val="en-US"/>
        </w:rPr>
      </w:pPr>
      <w:r>
        <w:rPr>
          <w:b/>
          <w:bCs/>
          <w:color w:val="000000"/>
          <w:szCs w:val="21"/>
          <w:lang w:val="en-US"/>
        </w:rPr>
        <w:t>Secţiunea a VIII-a</w:t>
      </w:r>
      <w:r>
        <w:rPr>
          <w:b/>
          <w:bCs/>
          <w:color w:val="000000"/>
          <w:szCs w:val="21"/>
          <w:lang w:val="en-US"/>
        </w:rPr>
        <w:br/>
        <w:t>Restricţii şi responsabilităţi</w:t>
      </w:r>
    </w:p>
    <w:p w:rsidR="006E780C" w:rsidRDefault="006E780C" w:rsidP="006E780C">
      <w:pPr>
        <w:rPr>
          <w:color w:val="000000"/>
          <w:szCs w:val="21"/>
          <w:lang w:val="en-US"/>
        </w:rPr>
      </w:pPr>
      <w:r>
        <w:rPr>
          <w:color w:val="000000"/>
          <w:szCs w:val="21"/>
          <w:lang w:val="en-US"/>
        </w:rPr>
        <w:t>   35. Nu se admite:</w:t>
      </w:r>
      <w:r>
        <w:rPr>
          <w:color w:val="000000"/>
          <w:szCs w:val="21"/>
          <w:lang w:val="en-US"/>
        </w:rPr>
        <w:br/>
        <w:t>    1) păşunatul:</w:t>
      </w:r>
      <w:r>
        <w:rPr>
          <w:color w:val="000000"/>
          <w:szCs w:val="21"/>
          <w:lang w:val="en-US"/>
        </w:rPr>
        <w:br/>
        <w:t>          a) timpuriu, imediat după topirea zăpezilor;</w:t>
      </w:r>
      <w:r>
        <w:rPr>
          <w:color w:val="000000"/>
          <w:szCs w:val="21"/>
          <w:lang w:val="en-US"/>
        </w:rPr>
        <w:br/>
        <w:t>          b) pe terenuri umede, imediat după ploaie;</w:t>
      </w:r>
      <w:r>
        <w:rPr>
          <w:color w:val="000000"/>
          <w:szCs w:val="21"/>
          <w:lang w:val="en-US"/>
        </w:rPr>
        <w:br/>
        <w:t>          c) pe păşunile de pe solurile hidromorfe de luncă, pînă la uscarea solului;</w:t>
      </w:r>
      <w:r>
        <w:rPr>
          <w:color w:val="000000"/>
          <w:szCs w:val="21"/>
          <w:lang w:val="en-US"/>
        </w:rPr>
        <w:br/>
        <w:t>         d) plantelor de talie înaltă la o înălţime mai mică de 5 cm;</w:t>
      </w:r>
      <w:r>
        <w:rPr>
          <w:color w:val="000000"/>
          <w:szCs w:val="21"/>
          <w:lang w:val="en-US"/>
        </w:rPr>
        <w:br/>
        <w:t>         e) plantelor de talie joasă la o înălţime mai mică de 3 cm;</w:t>
      </w:r>
      <w:r>
        <w:rPr>
          <w:color w:val="000000"/>
          <w:szCs w:val="21"/>
          <w:lang w:val="en-US"/>
        </w:rPr>
        <w:br/>
        <w:t>         f) în perioada de repaus vegetativ al plantelor;</w:t>
      </w:r>
      <w:r>
        <w:rPr>
          <w:color w:val="000000"/>
          <w:szCs w:val="21"/>
          <w:lang w:val="en-US"/>
        </w:rPr>
        <w:br/>
        <w:t>         g) în primul an de înfiinţare a păşunilor;</w:t>
      </w:r>
      <w:r>
        <w:rPr>
          <w:color w:val="000000"/>
          <w:szCs w:val="21"/>
          <w:lang w:val="en-US"/>
        </w:rPr>
        <w:br/>
        <w:t>    2)  păşunatul ovinelor şi caprinelor pe păşunile destinate bovinelor;</w:t>
      </w:r>
      <w:r>
        <w:rPr>
          <w:color w:val="000000"/>
          <w:szCs w:val="21"/>
          <w:lang w:val="en-US"/>
        </w:rPr>
        <w:br/>
        <w:t>    3)  păşunatul comun al diferitor specii de animale, păşunatul animalelor bolnave;</w:t>
      </w:r>
      <w:r>
        <w:rPr>
          <w:color w:val="000000"/>
          <w:szCs w:val="21"/>
          <w:lang w:val="en-US"/>
        </w:rPr>
        <w:br/>
        <w:t>    4)  desţelenirea păşunilor naturale, indiferent de starea lor productivă:</w:t>
      </w:r>
      <w:r>
        <w:rPr>
          <w:color w:val="000000"/>
          <w:szCs w:val="21"/>
          <w:lang w:val="en-US"/>
        </w:rPr>
        <w:br/>
        <w:t>       a) situate pe terenurile în pantă mai mare de 170, deoarece există pericol de declanşare a</w:t>
      </w:r>
    </w:p>
    <w:p w:rsidR="006E780C" w:rsidRDefault="006E780C" w:rsidP="006E780C">
      <w:pPr>
        <w:rPr>
          <w:color w:val="000000"/>
          <w:szCs w:val="21"/>
          <w:lang w:val="en-US"/>
        </w:rPr>
      </w:pPr>
      <w:r>
        <w:rPr>
          <w:color w:val="000000"/>
          <w:szCs w:val="21"/>
          <w:lang w:val="en-US"/>
        </w:rPr>
        <w:t xml:space="preserve">               </w:t>
      </w:r>
      <w:proofErr w:type="gramStart"/>
      <w:r>
        <w:rPr>
          <w:color w:val="000000"/>
          <w:szCs w:val="21"/>
          <w:lang w:val="en-US"/>
        </w:rPr>
        <w:t>fenomenelor</w:t>
      </w:r>
      <w:proofErr w:type="gramEnd"/>
      <w:r>
        <w:rPr>
          <w:color w:val="000000"/>
          <w:szCs w:val="21"/>
          <w:lang w:val="en-US"/>
        </w:rPr>
        <w:t xml:space="preserve"> de eroziune;</w:t>
      </w:r>
      <w:r>
        <w:rPr>
          <w:color w:val="000000"/>
          <w:szCs w:val="21"/>
          <w:lang w:val="en-US"/>
        </w:rPr>
        <w:br/>
        <w:t>        b) situate în apropierea ravenelor, indiferent de panta terenului;</w:t>
      </w:r>
      <w:r>
        <w:rPr>
          <w:color w:val="000000"/>
          <w:szCs w:val="21"/>
          <w:lang w:val="en-US"/>
        </w:rPr>
        <w:br/>
        <w:t>        c) pe soluri superficiale cu fragmente din roca parentală aproape de suprafaţa solului sau car</w:t>
      </w:r>
    </w:p>
    <w:p w:rsidR="006E780C" w:rsidRDefault="006E780C" w:rsidP="006E780C">
      <w:pPr>
        <w:rPr>
          <w:color w:val="000000"/>
          <w:szCs w:val="21"/>
          <w:lang w:val="en-US"/>
        </w:rPr>
      </w:pPr>
      <w:r>
        <w:rPr>
          <w:color w:val="000000"/>
          <w:szCs w:val="21"/>
          <w:lang w:val="en-US"/>
        </w:rPr>
        <w:t xml:space="preserve">            </w:t>
      </w:r>
      <w:proofErr w:type="gramStart"/>
      <w:r>
        <w:rPr>
          <w:color w:val="000000"/>
          <w:szCs w:val="21"/>
          <w:lang w:val="en-US"/>
        </w:rPr>
        <w:t>au</w:t>
      </w:r>
      <w:proofErr w:type="gramEnd"/>
      <w:r>
        <w:rPr>
          <w:color w:val="000000"/>
          <w:szCs w:val="21"/>
          <w:lang w:val="en-US"/>
        </w:rPr>
        <w:t xml:space="preserve"> pînza freatică la adîncimea mai mică de 50 cm.</w:t>
      </w:r>
      <w:r>
        <w:rPr>
          <w:color w:val="000000"/>
          <w:szCs w:val="21"/>
          <w:lang w:val="en-US"/>
        </w:rPr>
        <w:br/>
        <w:t xml:space="preserve">  36. Încălcarea prevederilor prezentului Regulament atrage răspunderea în conformitate cu </w:t>
      </w:r>
    </w:p>
    <w:p w:rsidR="006E780C" w:rsidRDefault="006E780C" w:rsidP="006E780C">
      <w:pPr>
        <w:rPr>
          <w:color w:val="000000"/>
          <w:szCs w:val="21"/>
          <w:lang w:val="en-US"/>
        </w:rPr>
      </w:pPr>
      <w:r>
        <w:rPr>
          <w:color w:val="000000"/>
          <w:szCs w:val="21"/>
          <w:lang w:val="en-US"/>
        </w:rPr>
        <w:t xml:space="preserve">         </w:t>
      </w:r>
      <w:proofErr w:type="gramStart"/>
      <w:r>
        <w:rPr>
          <w:color w:val="000000"/>
          <w:szCs w:val="21"/>
          <w:lang w:val="en-US"/>
        </w:rPr>
        <w:t>legislaţia</w:t>
      </w:r>
      <w:proofErr w:type="gramEnd"/>
      <w:r>
        <w:rPr>
          <w:color w:val="000000"/>
          <w:szCs w:val="21"/>
          <w:lang w:val="en-US"/>
        </w:rPr>
        <w:t xml:space="preserve"> în vigoare.</w:t>
      </w:r>
    </w:p>
    <w:p w:rsidR="006E780C" w:rsidRDefault="006E780C" w:rsidP="006E780C">
      <w:pPr>
        <w:rPr>
          <w:color w:val="000000"/>
          <w:szCs w:val="21"/>
          <w:lang w:val="en-US"/>
        </w:rPr>
      </w:pPr>
    </w:p>
    <w:p w:rsidR="006E780C" w:rsidRDefault="006E780C" w:rsidP="006E780C">
      <w:pPr>
        <w:rPr>
          <w:color w:val="000000"/>
          <w:szCs w:val="21"/>
          <w:lang w:val="en-US"/>
        </w:rPr>
      </w:pPr>
    </w:p>
    <w:p w:rsidR="006E780C" w:rsidRDefault="006E780C" w:rsidP="006E780C">
      <w:pPr>
        <w:rPr>
          <w:color w:val="000000"/>
          <w:szCs w:val="21"/>
          <w:lang w:val="en-US"/>
        </w:rPr>
      </w:pPr>
    </w:p>
    <w:p w:rsidR="006E780C" w:rsidRDefault="006E780C" w:rsidP="006E780C">
      <w:pPr>
        <w:rPr>
          <w:color w:val="000000"/>
          <w:szCs w:val="21"/>
          <w:lang w:val="en-US"/>
        </w:rPr>
      </w:pPr>
    </w:p>
    <w:p w:rsidR="006E780C" w:rsidRDefault="006E780C" w:rsidP="006E780C">
      <w:pPr>
        <w:rPr>
          <w:color w:val="000000"/>
          <w:szCs w:val="21"/>
          <w:lang w:val="en-US"/>
        </w:rPr>
      </w:pPr>
    </w:p>
    <w:p w:rsidR="006E780C" w:rsidRDefault="006E780C" w:rsidP="006E780C">
      <w:pPr>
        <w:rPr>
          <w:sz w:val="36"/>
          <w:lang w:val="en-US"/>
        </w:rPr>
      </w:pPr>
      <w:r>
        <w:rPr>
          <w:color w:val="000000"/>
          <w:szCs w:val="21"/>
          <w:lang w:val="en-US"/>
        </w:rPr>
        <w:t xml:space="preserve">       Secretarul Consiliului                                             Guţu Galina</w:t>
      </w:r>
    </w:p>
    <w:p w:rsidR="006E780C" w:rsidRDefault="006E780C" w:rsidP="006E780C">
      <w:pPr>
        <w:tabs>
          <w:tab w:val="left" w:pos="240"/>
        </w:tabs>
        <w:jc w:val="both"/>
        <w:rPr>
          <w:b/>
          <w:szCs w:val="28"/>
          <w:lang w:val="ro-RO"/>
        </w:rPr>
      </w:pPr>
    </w:p>
    <w:p w:rsidR="006E780C" w:rsidRDefault="006E780C" w:rsidP="006E780C">
      <w:pPr>
        <w:tabs>
          <w:tab w:val="left" w:pos="240"/>
        </w:tabs>
        <w:jc w:val="both"/>
        <w:rPr>
          <w:b/>
          <w:szCs w:val="28"/>
          <w:lang w:val="ro-RO"/>
        </w:rPr>
      </w:pPr>
    </w:p>
    <w:p w:rsidR="006E780C" w:rsidRDefault="006E780C" w:rsidP="006E780C">
      <w:pPr>
        <w:tabs>
          <w:tab w:val="left" w:pos="240"/>
        </w:tabs>
        <w:jc w:val="both"/>
        <w:rPr>
          <w:b/>
          <w:szCs w:val="28"/>
          <w:lang w:val="ro-RO"/>
        </w:rPr>
      </w:pPr>
    </w:p>
    <w:p w:rsidR="006E780C" w:rsidRDefault="006E780C" w:rsidP="006E780C">
      <w:pPr>
        <w:tabs>
          <w:tab w:val="left" w:pos="240"/>
        </w:tabs>
        <w:jc w:val="both"/>
        <w:rPr>
          <w:b/>
          <w:szCs w:val="28"/>
          <w:lang w:val="ro-RO"/>
        </w:rPr>
      </w:pPr>
    </w:p>
    <w:p w:rsidR="006E780C" w:rsidRDefault="006E780C" w:rsidP="006E780C">
      <w:pPr>
        <w:tabs>
          <w:tab w:val="left" w:pos="240"/>
        </w:tabs>
        <w:jc w:val="both"/>
        <w:rPr>
          <w:b/>
          <w:szCs w:val="28"/>
          <w:lang w:val="ro-RO"/>
        </w:rPr>
      </w:pPr>
    </w:p>
    <w:p w:rsidR="006E780C" w:rsidRDefault="006E780C" w:rsidP="006E780C">
      <w:pPr>
        <w:tabs>
          <w:tab w:val="left" w:pos="240"/>
        </w:tabs>
        <w:jc w:val="both"/>
        <w:rPr>
          <w:b/>
          <w:szCs w:val="28"/>
          <w:lang w:val="ro-RO"/>
        </w:rPr>
      </w:pPr>
    </w:p>
    <w:p w:rsidR="006E780C" w:rsidRDefault="006E780C" w:rsidP="006E780C">
      <w:pPr>
        <w:tabs>
          <w:tab w:val="left" w:pos="240"/>
        </w:tabs>
        <w:jc w:val="both"/>
        <w:rPr>
          <w:b/>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Tr="000F2728">
        <w:trPr>
          <w:trHeight w:val="1618"/>
        </w:trPr>
        <w:tc>
          <w:tcPr>
            <w:tcW w:w="9705" w:type="dxa"/>
            <w:tcBorders>
              <w:top w:val="nil"/>
              <w:left w:val="nil"/>
              <w:bottom w:val="thinThickSmallGap" w:sz="24" w:space="0" w:color="auto"/>
              <w:right w:val="nil"/>
            </w:tcBorders>
          </w:tcPr>
          <w:p w:rsidR="006E780C" w:rsidRDefault="006E780C" w:rsidP="000F2728">
            <w:pPr>
              <w:jc w:val="both"/>
              <w:rPr>
                <w:b/>
                <w:bCs/>
                <w:lang w:val="ro-RO"/>
              </w:rPr>
            </w:pPr>
            <w:r>
              <w:rPr>
                <w:noProof/>
              </w:rPr>
              <w:lastRenderedPageBreak/>
              <w:drawing>
                <wp:anchor distT="0" distB="0" distL="114300" distR="114300" simplePos="0" relativeHeight="25166438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Pr>
                <w:b/>
                <w:bCs/>
                <w:lang w:val="ro-RO"/>
              </w:rPr>
              <w:t xml:space="preserve"> </w:t>
            </w:r>
          </w:p>
          <w:p w:rsidR="006E780C" w:rsidRDefault="006E780C" w:rsidP="000F2728">
            <w:pPr>
              <w:jc w:val="both"/>
              <w:rPr>
                <w:b/>
                <w:bCs/>
                <w:lang w:val="it-IT"/>
              </w:rPr>
            </w:pPr>
            <w:r>
              <w:rPr>
                <w:b/>
                <w:bCs/>
                <w:lang w:val="it-IT"/>
              </w:rPr>
              <w:t xml:space="preserve">                                       R E P U B L I C A    M O L D O V A </w:t>
            </w:r>
          </w:p>
          <w:p w:rsidR="006E780C" w:rsidRDefault="006E780C" w:rsidP="000F2728">
            <w:pPr>
              <w:jc w:val="both"/>
              <w:rPr>
                <w:b/>
                <w:bCs/>
                <w:lang w:val="it-IT"/>
              </w:rPr>
            </w:pPr>
            <w:r>
              <w:rPr>
                <w:b/>
                <w:bCs/>
                <w:lang w:val="it-IT"/>
              </w:rPr>
              <w:t xml:space="preserve">                                          Consiliul Local  Sîngereii Noi                </w:t>
            </w:r>
          </w:p>
          <w:p w:rsidR="006E780C" w:rsidRDefault="006E780C" w:rsidP="000F2728">
            <w:pPr>
              <w:jc w:val="both"/>
              <w:rPr>
                <w:b/>
                <w:bCs/>
                <w:lang w:val="en-US"/>
              </w:rPr>
            </w:pPr>
          </w:p>
        </w:tc>
      </w:tr>
    </w:tbl>
    <w:p w:rsidR="006E780C" w:rsidRDefault="006E780C" w:rsidP="006E780C">
      <w:pPr>
        <w:jc w:val="both"/>
        <w:rPr>
          <w:b/>
          <w:bCs/>
          <w:lang w:val="ro-RO"/>
        </w:rPr>
      </w:pPr>
      <w:r>
        <w:rPr>
          <w:b/>
          <w:bCs/>
          <w:lang w:val="ro-RO"/>
        </w:rPr>
        <w:t xml:space="preserve">MD – 6238, Republica Moldova, r-nul. Sîngerei,  com. Sîngereii Noi Tel. 0(262) 73 3 17, fax 0 (262) 73 3 17, </w:t>
      </w:r>
      <w:r>
        <w:rPr>
          <w:b/>
          <w:lang w:val="ro-RO"/>
        </w:rPr>
        <w:t xml:space="preserve">                                          </w:t>
      </w:r>
      <w:r>
        <w:rPr>
          <w:lang w:val="ro-RO"/>
        </w:rPr>
        <w:t xml:space="preserve"> </w:t>
      </w:r>
      <w:r>
        <w:rPr>
          <w:b/>
          <w:lang w:val="ro-RO"/>
        </w:rPr>
        <w:t xml:space="preserve">                                      </w:t>
      </w:r>
    </w:p>
    <w:p w:rsidR="006E780C" w:rsidRDefault="006E780C" w:rsidP="006E780C">
      <w:pPr>
        <w:jc w:val="both"/>
        <w:outlineLvl w:val="0"/>
        <w:rPr>
          <w:b/>
          <w:lang w:val="ro-RO"/>
        </w:rPr>
      </w:pPr>
      <w:r>
        <w:rPr>
          <w:b/>
          <w:sz w:val="28"/>
          <w:szCs w:val="28"/>
          <w:lang w:val="ro-RO"/>
        </w:rPr>
        <w:t xml:space="preserve">                                          </w:t>
      </w:r>
      <w:r>
        <w:rPr>
          <w:b/>
          <w:lang w:val="ro-RO"/>
        </w:rPr>
        <w:t>DECIZIE nr. 1/13</w:t>
      </w:r>
    </w:p>
    <w:p w:rsidR="006E780C" w:rsidRDefault="006E780C" w:rsidP="006E780C">
      <w:pPr>
        <w:jc w:val="both"/>
        <w:outlineLvl w:val="0"/>
        <w:rPr>
          <w:b/>
          <w:lang w:val="ro-RO"/>
        </w:rPr>
      </w:pPr>
      <w:r>
        <w:rPr>
          <w:b/>
          <w:lang w:val="ro-RO"/>
        </w:rPr>
        <w:t xml:space="preserve">                                                        </w:t>
      </w:r>
      <w:r>
        <w:rPr>
          <w:b/>
          <w:sz w:val="28"/>
          <w:szCs w:val="28"/>
          <w:lang w:val="ro-RO"/>
        </w:rPr>
        <w:t>din</w:t>
      </w:r>
      <w:r>
        <w:rPr>
          <w:b/>
          <w:lang w:val="ro-RO"/>
        </w:rPr>
        <w:t>14.03.2016</w:t>
      </w:r>
    </w:p>
    <w:p w:rsidR="006E780C" w:rsidRPr="00152546" w:rsidRDefault="006E780C" w:rsidP="006E780C">
      <w:pPr>
        <w:jc w:val="both"/>
        <w:rPr>
          <w:b/>
          <w:lang w:val="ro-RO"/>
        </w:rPr>
      </w:pPr>
      <w:r>
        <w:rPr>
          <w:b/>
          <w:sz w:val="28"/>
          <w:szCs w:val="28"/>
          <w:lang w:val="ro-RO"/>
        </w:rPr>
        <w:t xml:space="preserve"> </w:t>
      </w:r>
    </w:p>
    <w:p w:rsidR="006E780C" w:rsidRPr="00152546" w:rsidRDefault="006E780C" w:rsidP="006E780C">
      <w:pPr>
        <w:rPr>
          <w:lang w:val="ro-RO"/>
        </w:rPr>
      </w:pPr>
    </w:p>
    <w:p w:rsidR="006E780C" w:rsidRPr="00152546" w:rsidRDefault="006E780C" w:rsidP="006E780C">
      <w:pPr>
        <w:outlineLvl w:val="0"/>
        <w:rPr>
          <w:b/>
          <w:lang w:val="ro-RO"/>
        </w:rPr>
      </w:pPr>
      <w:r>
        <w:rPr>
          <w:b/>
          <w:lang w:val="ro-RO"/>
        </w:rPr>
        <w:t xml:space="preserve"> </w:t>
      </w:r>
      <w:r w:rsidRPr="00152546">
        <w:rPr>
          <w:b/>
          <w:lang w:val="ro-RO"/>
        </w:rPr>
        <w:t xml:space="preserve">Cu privire la </w:t>
      </w:r>
      <w:r>
        <w:rPr>
          <w:b/>
          <w:lang w:val="ro-RO"/>
        </w:rPr>
        <w:t>aprobarea strategiei</w:t>
      </w:r>
      <w:r w:rsidRPr="00152546">
        <w:rPr>
          <w:b/>
          <w:lang w:val="ro-RO"/>
        </w:rPr>
        <w:t xml:space="preserve"> de </w:t>
      </w:r>
    </w:p>
    <w:p w:rsidR="006E780C" w:rsidRDefault="006E780C" w:rsidP="006E780C">
      <w:pPr>
        <w:rPr>
          <w:b/>
          <w:lang w:val="ro-RO"/>
        </w:rPr>
      </w:pPr>
      <w:r>
        <w:rPr>
          <w:b/>
          <w:lang w:val="ro-RO"/>
        </w:rPr>
        <w:t xml:space="preserve">  </w:t>
      </w:r>
      <w:r w:rsidRPr="00152546">
        <w:rPr>
          <w:b/>
          <w:lang w:val="ro-RO"/>
        </w:rPr>
        <w:t xml:space="preserve">dezvoltare social-economică </w:t>
      </w:r>
    </w:p>
    <w:p w:rsidR="006E780C" w:rsidRPr="00152546" w:rsidRDefault="006E780C" w:rsidP="006E780C">
      <w:pPr>
        <w:rPr>
          <w:lang w:val="ro-RO"/>
        </w:rPr>
      </w:pPr>
      <w:r>
        <w:rPr>
          <w:b/>
          <w:lang w:val="ro-RO"/>
        </w:rPr>
        <w:t xml:space="preserve">  </w:t>
      </w:r>
      <w:r w:rsidRPr="00152546">
        <w:rPr>
          <w:b/>
          <w:lang w:val="ro-RO"/>
        </w:rPr>
        <w:t>a comunei Sîngereii Noi.</w:t>
      </w:r>
    </w:p>
    <w:p w:rsidR="006E780C" w:rsidRPr="00152546" w:rsidRDefault="006E780C" w:rsidP="006E780C">
      <w:pPr>
        <w:rPr>
          <w:lang w:val="ro-RO"/>
        </w:rPr>
      </w:pPr>
    </w:p>
    <w:p w:rsidR="006E780C" w:rsidRPr="00152546" w:rsidRDefault="006E780C" w:rsidP="006E780C">
      <w:pPr>
        <w:rPr>
          <w:lang w:val="ro-RO"/>
        </w:rPr>
      </w:pPr>
      <w:r w:rsidRPr="00152546">
        <w:rPr>
          <w:lang w:val="ro-RO"/>
        </w:rPr>
        <w:t>În conformitate cu prevederile art. 14 al.3 din Legea privind administraţia publică locală nr.436-XVI din 28.12.2006,</w:t>
      </w:r>
    </w:p>
    <w:p w:rsidR="006E780C" w:rsidRPr="00152546" w:rsidRDefault="006E780C" w:rsidP="006E780C">
      <w:pPr>
        <w:rPr>
          <w:lang w:val="ro-RO"/>
        </w:rPr>
      </w:pPr>
    </w:p>
    <w:p w:rsidR="006E780C" w:rsidRPr="00152546" w:rsidRDefault="006E780C" w:rsidP="006E780C">
      <w:pPr>
        <w:jc w:val="center"/>
        <w:outlineLvl w:val="0"/>
        <w:rPr>
          <w:b/>
          <w:lang w:val="ro-RO"/>
        </w:rPr>
      </w:pPr>
      <w:r w:rsidRPr="00152546">
        <w:rPr>
          <w:b/>
          <w:lang w:val="ro-RO"/>
        </w:rPr>
        <w:t xml:space="preserve">CONSILIUL </w:t>
      </w:r>
      <w:r>
        <w:rPr>
          <w:b/>
          <w:lang w:val="ro-RO"/>
        </w:rPr>
        <w:t>LOCAL</w:t>
      </w:r>
      <w:r w:rsidRPr="00152546">
        <w:rPr>
          <w:b/>
          <w:lang w:val="ro-RO"/>
        </w:rPr>
        <w:t xml:space="preserve"> Sîngereii Noi</w:t>
      </w:r>
    </w:p>
    <w:p w:rsidR="006E780C" w:rsidRPr="00152546" w:rsidRDefault="006E780C" w:rsidP="006E780C">
      <w:pPr>
        <w:jc w:val="center"/>
        <w:rPr>
          <w:b/>
          <w:lang w:val="ro-RO"/>
        </w:rPr>
      </w:pPr>
      <w:r w:rsidRPr="00152546">
        <w:rPr>
          <w:b/>
          <w:lang w:val="ro-RO"/>
        </w:rPr>
        <w:t>D E C I D E:</w:t>
      </w:r>
    </w:p>
    <w:p w:rsidR="006E780C" w:rsidRPr="00152546" w:rsidRDefault="006E780C" w:rsidP="006E780C">
      <w:pPr>
        <w:rPr>
          <w:lang w:val="ro-RO"/>
        </w:rPr>
      </w:pPr>
    </w:p>
    <w:p w:rsidR="006E780C" w:rsidRPr="00152546" w:rsidRDefault="006E780C" w:rsidP="006E780C">
      <w:pPr>
        <w:rPr>
          <w:lang w:val="ro-RO"/>
        </w:rPr>
      </w:pPr>
    </w:p>
    <w:p w:rsidR="006E780C" w:rsidRPr="00786F92" w:rsidRDefault="006E780C" w:rsidP="006E780C">
      <w:pPr>
        <w:pStyle w:val="a3"/>
        <w:numPr>
          <w:ilvl w:val="3"/>
          <w:numId w:val="5"/>
        </w:numPr>
        <w:tabs>
          <w:tab w:val="left" w:pos="426"/>
        </w:tabs>
        <w:outlineLvl w:val="0"/>
        <w:rPr>
          <w:b/>
          <w:lang w:val="ro-RO"/>
        </w:rPr>
      </w:pPr>
      <w:r w:rsidRPr="00786F92">
        <w:rPr>
          <w:lang w:val="ro-RO"/>
        </w:rPr>
        <w:t>Se  aprobă strategia de dezvoltare social-economică a comunei Sîngereii Noi pentru</w:t>
      </w:r>
    </w:p>
    <w:p w:rsidR="006E780C" w:rsidRPr="00A426F5" w:rsidRDefault="006E780C" w:rsidP="006E780C">
      <w:pPr>
        <w:outlineLvl w:val="0"/>
        <w:rPr>
          <w:b/>
          <w:lang w:val="ro-RO"/>
        </w:rPr>
      </w:pPr>
      <w:r>
        <w:rPr>
          <w:lang w:val="ro-RO"/>
        </w:rPr>
        <w:t xml:space="preserve">       </w:t>
      </w:r>
      <w:r w:rsidRPr="00A426F5">
        <w:rPr>
          <w:lang w:val="ro-RO"/>
        </w:rPr>
        <w:t xml:space="preserve"> anii 2016-2020</w:t>
      </w:r>
    </w:p>
    <w:p w:rsidR="006E780C" w:rsidRPr="004C1A8C" w:rsidRDefault="006E780C" w:rsidP="006E780C">
      <w:pPr>
        <w:tabs>
          <w:tab w:val="num" w:pos="426"/>
        </w:tabs>
        <w:ind w:left="1080"/>
        <w:rPr>
          <w:lang w:val="ro-RO"/>
        </w:rPr>
      </w:pPr>
    </w:p>
    <w:p w:rsidR="006E780C" w:rsidRPr="00786F92" w:rsidRDefault="006E780C" w:rsidP="006E780C">
      <w:pPr>
        <w:pStyle w:val="a3"/>
        <w:numPr>
          <w:ilvl w:val="3"/>
          <w:numId w:val="5"/>
        </w:numPr>
        <w:tabs>
          <w:tab w:val="left" w:pos="426"/>
        </w:tabs>
        <w:rPr>
          <w:lang w:val="ro-RO"/>
        </w:rPr>
      </w:pPr>
      <w:r w:rsidRPr="00786F92">
        <w:rPr>
          <w:lang w:val="ro-RO"/>
        </w:rPr>
        <w:t xml:space="preserve"> Prezenta decizie intră în vigoare de la data după aducerea la cunoştinţă publică prin afişare pe</w:t>
      </w:r>
    </w:p>
    <w:p w:rsidR="006E780C" w:rsidRPr="00A426F5" w:rsidRDefault="006E780C" w:rsidP="006E780C">
      <w:pPr>
        <w:tabs>
          <w:tab w:val="left" w:pos="426"/>
        </w:tabs>
        <w:rPr>
          <w:lang w:val="ro-RO"/>
        </w:rPr>
      </w:pPr>
      <w:r>
        <w:rPr>
          <w:lang w:val="ro-RO"/>
        </w:rPr>
        <w:t xml:space="preserve">        </w:t>
      </w:r>
      <w:r w:rsidRPr="00A426F5">
        <w:rPr>
          <w:lang w:val="ro-RO"/>
        </w:rPr>
        <w:t xml:space="preserve"> panoul informativ.</w:t>
      </w:r>
    </w:p>
    <w:p w:rsidR="006E780C" w:rsidRPr="00214E56" w:rsidRDefault="006E780C" w:rsidP="006E780C">
      <w:pPr>
        <w:rPr>
          <w:sz w:val="28"/>
          <w:szCs w:val="28"/>
          <w:lang w:val="ro-RO"/>
        </w:rPr>
      </w:pPr>
    </w:p>
    <w:p w:rsidR="006E780C" w:rsidRDefault="006E780C" w:rsidP="006E780C">
      <w:pPr>
        <w:rPr>
          <w:sz w:val="28"/>
          <w:szCs w:val="28"/>
          <w:lang w:val="ro-RO"/>
        </w:rPr>
      </w:pPr>
    </w:p>
    <w:p w:rsidR="006E780C" w:rsidRDefault="006E780C" w:rsidP="006E780C">
      <w:pPr>
        <w:rPr>
          <w:sz w:val="28"/>
          <w:szCs w:val="28"/>
          <w:lang w:val="ro-RO"/>
        </w:rPr>
      </w:pPr>
    </w:p>
    <w:p w:rsidR="006E780C" w:rsidRDefault="006E780C" w:rsidP="006E780C">
      <w:pPr>
        <w:rPr>
          <w:lang w:val="ro-RO"/>
        </w:rPr>
      </w:pPr>
      <w:r>
        <w:rPr>
          <w:lang w:val="ro-RO"/>
        </w:rPr>
        <w:t xml:space="preserve">           Preşedintele şedinţei                                              Rotari Emilia  </w:t>
      </w:r>
    </w:p>
    <w:p w:rsidR="006E780C" w:rsidRDefault="006E780C" w:rsidP="006E780C">
      <w:pPr>
        <w:rPr>
          <w:lang w:val="ro-RO"/>
        </w:rPr>
      </w:pPr>
      <w:r>
        <w:rPr>
          <w:lang w:val="ro-RO"/>
        </w:rPr>
        <w:t xml:space="preserve">                 </w:t>
      </w:r>
    </w:p>
    <w:p w:rsidR="006E780C" w:rsidRDefault="006E780C" w:rsidP="006E780C">
      <w:pPr>
        <w:rPr>
          <w:lang w:val="ro-RO"/>
        </w:rPr>
      </w:pPr>
    </w:p>
    <w:p w:rsidR="006E780C" w:rsidRDefault="006E780C" w:rsidP="006E780C">
      <w:pPr>
        <w:rPr>
          <w:lang w:val="ro-RO"/>
        </w:rPr>
      </w:pPr>
      <w:r>
        <w:rPr>
          <w:lang w:val="ro-RO"/>
        </w:rPr>
        <w:t xml:space="preserve">                Secretarul </w:t>
      </w:r>
    </w:p>
    <w:p w:rsidR="006E780C" w:rsidRDefault="006E780C" w:rsidP="006E780C">
      <w:pPr>
        <w:rPr>
          <w:b/>
          <w:lang w:val="ro-RO"/>
        </w:rPr>
      </w:pPr>
      <w:r>
        <w:rPr>
          <w:lang w:val="ro-RO"/>
        </w:rPr>
        <w:t xml:space="preserve">          Consiliului comunal                                                Guţu Galina</w:t>
      </w:r>
      <w:r>
        <w:rPr>
          <w:b/>
          <w:lang w:val="ro-RO"/>
        </w:rPr>
        <w:t xml:space="preserve">      </w:t>
      </w: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r>
        <w:rPr>
          <w:lang w:val="ro-RO"/>
        </w:rPr>
        <w:t xml:space="preserve">            </w:t>
      </w: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RPr="004B6B21" w:rsidTr="000F2728">
        <w:trPr>
          <w:trHeight w:val="1618"/>
        </w:trPr>
        <w:tc>
          <w:tcPr>
            <w:tcW w:w="9705" w:type="dxa"/>
            <w:tcBorders>
              <w:top w:val="nil"/>
              <w:left w:val="nil"/>
              <w:bottom w:val="thinThickSmallGap" w:sz="24" w:space="0" w:color="auto"/>
              <w:right w:val="nil"/>
            </w:tcBorders>
          </w:tcPr>
          <w:p w:rsidR="006E780C" w:rsidRPr="004B6B21" w:rsidRDefault="006E780C" w:rsidP="000F2728">
            <w:pPr>
              <w:jc w:val="both"/>
              <w:rPr>
                <w:b/>
                <w:bCs/>
                <w:lang w:val="ro-RO"/>
              </w:rPr>
            </w:pPr>
            <w:r w:rsidRPr="004B6B21">
              <w:rPr>
                <w:noProof/>
              </w:rPr>
              <w:lastRenderedPageBreak/>
              <w:drawing>
                <wp:anchor distT="0" distB="0" distL="114300" distR="114300" simplePos="0" relativeHeight="25166848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4B6B21">
              <w:rPr>
                <w:b/>
                <w:bCs/>
                <w:lang w:val="ro-RO"/>
              </w:rPr>
              <w:t xml:space="preserve"> </w:t>
            </w:r>
          </w:p>
          <w:p w:rsidR="006E780C" w:rsidRPr="004B6B21" w:rsidRDefault="006E780C" w:rsidP="000F2728">
            <w:pPr>
              <w:jc w:val="both"/>
              <w:rPr>
                <w:b/>
                <w:bCs/>
                <w:lang w:val="it-IT"/>
              </w:rPr>
            </w:pPr>
            <w:r w:rsidRPr="004B6B21">
              <w:rPr>
                <w:b/>
                <w:bCs/>
                <w:lang w:val="it-IT"/>
              </w:rPr>
              <w:t xml:space="preserve">                                           R E P U B L I C A    M O L D O V A </w:t>
            </w:r>
          </w:p>
          <w:p w:rsidR="006E780C" w:rsidRPr="004B6B21" w:rsidRDefault="006E780C" w:rsidP="000F2728">
            <w:pPr>
              <w:jc w:val="both"/>
              <w:rPr>
                <w:b/>
                <w:bCs/>
                <w:lang w:val="it-IT"/>
              </w:rPr>
            </w:pPr>
            <w:r w:rsidRPr="004B6B21">
              <w:rPr>
                <w:b/>
                <w:bCs/>
                <w:lang w:val="it-IT"/>
              </w:rPr>
              <w:t xml:space="preserve">                                                Consiliul Local  Sîngereii Noi                </w:t>
            </w:r>
          </w:p>
          <w:p w:rsidR="006E780C" w:rsidRPr="004B6B21" w:rsidRDefault="006E780C" w:rsidP="000F2728">
            <w:pPr>
              <w:jc w:val="both"/>
              <w:rPr>
                <w:b/>
                <w:bCs/>
                <w:lang w:val="en-US"/>
              </w:rPr>
            </w:pPr>
          </w:p>
        </w:tc>
      </w:tr>
    </w:tbl>
    <w:p w:rsidR="006E780C" w:rsidRPr="004B6B21" w:rsidRDefault="006E780C" w:rsidP="006E780C">
      <w:pPr>
        <w:jc w:val="both"/>
        <w:rPr>
          <w:b/>
          <w:bCs/>
          <w:lang w:val="ro-RO"/>
        </w:rPr>
      </w:pPr>
      <w:r>
        <w:rPr>
          <w:b/>
          <w:bCs/>
          <w:lang w:val="ro-RO"/>
        </w:rPr>
        <w:t>MD – 6238</w:t>
      </w:r>
      <w:r w:rsidRPr="004B6B21">
        <w:rPr>
          <w:b/>
          <w:bCs/>
          <w:lang w:val="ro-RO"/>
        </w:rPr>
        <w:t xml:space="preserve">, Republica Moldova, r-nul. Sîngerei,  com. Sîngereii Noi Tel. 0(262) 73 3 17, fax 0 (262) 73 3 17, </w:t>
      </w:r>
      <w:r w:rsidRPr="004B6B21">
        <w:rPr>
          <w:b/>
          <w:lang w:val="ro-RO"/>
        </w:rPr>
        <w:t xml:space="preserve">                                          </w:t>
      </w:r>
      <w:r w:rsidRPr="004B6B21">
        <w:rPr>
          <w:lang w:val="ro-RO"/>
        </w:rPr>
        <w:t xml:space="preserve"> </w:t>
      </w:r>
      <w:r w:rsidRPr="004B6B21">
        <w:rPr>
          <w:b/>
          <w:lang w:val="ro-RO"/>
        </w:rPr>
        <w:t xml:space="preserve">                                      </w:t>
      </w:r>
    </w:p>
    <w:p w:rsidR="006E780C" w:rsidRPr="004B6B21" w:rsidRDefault="006E780C" w:rsidP="006E780C">
      <w:pPr>
        <w:jc w:val="both"/>
        <w:outlineLvl w:val="0"/>
        <w:rPr>
          <w:b/>
          <w:lang w:val="ro-RO"/>
        </w:rPr>
      </w:pPr>
      <w:r w:rsidRPr="004B6B21">
        <w:rPr>
          <w:b/>
          <w:lang w:val="ro-RO"/>
        </w:rPr>
        <w:t xml:space="preserve">                                                    </w:t>
      </w:r>
      <w:r>
        <w:rPr>
          <w:b/>
          <w:lang w:val="ro-RO"/>
        </w:rPr>
        <w:t xml:space="preserve">   </w:t>
      </w:r>
      <w:r w:rsidRPr="004B6B21">
        <w:rPr>
          <w:b/>
          <w:lang w:val="ro-RO"/>
        </w:rPr>
        <w:t xml:space="preserve"> DECIZIE nr. 1/</w:t>
      </w:r>
      <w:r>
        <w:rPr>
          <w:b/>
          <w:lang w:val="ro-RO"/>
        </w:rPr>
        <w:t>14</w:t>
      </w:r>
    </w:p>
    <w:p w:rsidR="006E780C" w:rsidRPr="004B6B21" w:rsidRDefault="006E780C" w:rsidP="006E780C">
      <w:pPr>
        <w:jc w:val="both"/>
        <w:rPr>
          <w:b/>
          <w:lang w:val="ro-RO"/>
        </w:rPr>
      </w:pPr>
      <w:r w:rsidRPr="004B6B21">
        <w:rPr>
          <w:b/>
          <w:lang w:val="ro-RO"/>
        </w:rPr>
        <w:t xml:space="preserve">                               </w:t>
      </w:r>
      <w:r>
        <w:rPr>
          <w:b/>
          <w:lang w:val="ro-RO"/>
        </w:rPr>
        <w:t xml:space="preserve">                            </w:t>
      </w:r>
      <w:r>
        <w:rPr>
          <w:b/>
          <w:sz w:val="28"/>
          <w:szCs w:val="28"/>
          <w:lang w:val="ro-RO"/>
        </w:rPr>
        <w:t>din</w:t>
      </w:r>
      <w:r>
        <w:rPr>
          <w:b/>
          <w:lang w:val="ro-RO"/>
        </w:rPr>
        <w:t>14.03.2016</w:t>
      </w:r>
    </w:p>
    <w:p w:rsidR="006E780C" w:rsidRPr="004B6B21" w:rsidRDefault="006E780C" w:rsidP="006E780C">
      <w:pPr>
        <w:jc w:val="both"/>
        <w:rPr>
          <w:b/>
          <w:lang w:val="ro-RO"/>
        </w:rPr>
      </w:pPr>
    </w:p>
    <w:p w:rsidR="006E780C" w:rsidRPr="004B6B21" w:rsidRDefault="006E780C" w:rsidP="006E780C">
      <w:pPr>
        <w:rPr>
          <w:b/>
          <w:i/>
          <w:lang w:val="ro-RO"/>
        </w:rPr>
      </w:pPr>
      <w:r w:rsidRPr="004B6B21">
        <w:rPr>
          <w:b/>
          <w:i/>
          <w:lang w:val="ro-RO"/>
        </w:rPr>
        <w:t>„</w:t>
      </w:r>
      <w:r w:rsidRPr="004B6B21">
        <w:rPr>
          <w:b/>
          <w:i/>
          <w:color w:val="C00000"/>
          <w:lang w:val="ro-RO"/>
        </w:rPr>
        <w:t xml:space="preserve"> </w:t>
      </w:r>
      <w:r w:rsidRPr="004B6B21">
        <w:rPr>
          <w:b/>
          <w:i/>
          <w:lang w:val="ro-RO"/>
        </w:rPr>
        <w:t xml:space="preserve">Cu privire la aprobarea programul de acţiuni </w:t>
      </w:r>
    </w:p>
    <w:p w:rsidR="006E780C" w:rsidRPr="004B6B21" w:rsidRDefault="006E780C" w:rsidP="006E780C">
      <w:pPr>
        <w:rPr>
          <w:b/>
          <w:i/>
          <w:lang w:val="ro-RO"/>
        </w:rPr>
      </w:pPr>
      <w:r w:rsidRPr="004B6B21">
        <w:rPr>
          <w:b/>
          <w:i/>
          <w:lang w:val="ro-RO"/>
        </w:rPr>
        <w:t xml:space="preserve">    privind organizarea şi desfăşurarea</w:t>
      </w:r>
    </w:p>
    <w:p w:rsidR="006E780C" w:rsidRPr="004B6B21" w:rsidRDefault="006E780C" w:rsidP="006E780C">
      <w:pPr>
        <w:rPr>
          <w:b/>
          <w:i/>
          <w:lang w:val="ro-RO"/>
        </w:rPr>
      </w:pPr>
      <w:r w:rsidRPr="004B6B21">
        <w:rPr>
          <w:b/>
          <w:i/>
          <w:lang w:val="ro-RO"/>
        </w:rPr>
        <w:t xml:space="preserve">   bilunarului sanitaro-ecologic”</w:t>
      </w:r>
    </w:p>
    <w:p w:rsidR="006E780C" w:rsidRPr="004B6B21" w:rsidRDefault="006E780C" w:rsidP="006E780C">
      <w:pPr>
        <w:rPr>
          <w:b/>
          <w:i/>
          <w:lang w:val="ro-RO"/>
        </w:rPr>
      </w:pPr>
    </w:p>
    <w:p w:rsidR="006E780C" w:rsidRPr="004B6B21" w:rsidRDefault="006E780C" w:rsidP="006E780C">
      <w:pPr>
        <w:rPr>
          <w:b/>
          <w:i/>
          <w:lang w:val="ro-RO"/>
        </w:rPr>
      </w:pPr>
    </w:p>
    <w:p w:rsidR="006E780C" w:rsidRPr="004B6B21" w:rsidRDefault="006E780C" w:rsidP="006E780C">
      <w:pPr>
        <w:jc w:val="both"/>
        <w:rPr>
          <w:lang w:val="ro-RO"/>
        </w:rPr>
      </w:pPr>
      <w:r w:rsidRPr="004B6B21">
        <w:rPr>
          <w:lang w:val="ro-RO"/>
        </w:rPr>
        <w:t xml:space="preserve">          În temeiul art. 14</w:t>
      </w:r>
      <w:r w:rsidRPr="004B6B21">
        <w:rPr>
          <w:b/>
          <w:i/>
          <w:lang w:val="ro-RO"/>
        </w:rPr>
        <w:t xml:space="preserve"> </w:t>
      </w:r>
      <w:r w:rsidRPr="004B6B21">
        <w:rPr>
          <w:b/>
          <w:lang w:val="ro-RO"/>
        </w:rPr>
        <w:t xml:space="preserve"> </w:t>
      </w:r>
      <w:r w:rsidRPr="004B6B21">
        <w:rPr>
          <w:lang w:val="ro-RO"/>
        </w:rPr>
        <w:t>alin.(3), din Legea privind administraţia publică locală nr. 436-XVI din 28.12.2006 întru desfăşurarea activităţilor practice de protecţie a mediului susţinerii iniţiativelor populaţiei de îngrijire şi renovare a fântânilor, izvoarelor, albiilor râurilor, de plantare a arborilor şi îmbunătăţire a stării sanitaro-ecologice în teritoriul comunei, avînd în vedere scrisoarea Nr.02-09/47 din 29.02.2016 a Inspectoratului Ecologic de Stat</w:t>
      </w:r>
    </w:p>
    <w:p w:rsidR="006E780C" w:rsidRPr="004B6B21" w:rsidRDefault="006E780C" w:rsidP="006E780C">
      <w:pPr>
        <w:jc w:val="both"/>
        <w:rPr>
          <w:lang w:val="ro-RO"/>
        </w:rPr>
      </w:pPr>
      <w:r w:rsidRPr="004B6B21">
        <w:rPr>
          <w:lang w:val="ro-RO"/>
        </w:rPr>
        <w:t xml:space="preserve">    </w:t>
      </w:r>
    </w:p>
    <w:p w:rsidR="006E780C" w:rsidRPr="004B6B21" w:rsidRDefault="006E780C" w:rsidP="006E780C">
      <w:pPr>
        <w:jc w:val="center"/>
        <w:outlineLvl w:val="0"/>
        <w:rPr>
          <w:b/>
          <w:lang w:val="ro-RO"/>
        </w:rPr>
      </w:pPr>
      <w:r w:rsidRPr="004B6B21">
        <w:rPr>
          <w:b/>
          <w:lang w:val="ro-RO"/>
        </w:rPr>
        <w:t>CONSILIUL LOCAL Sîngereii Noi</w:t>
      </w:r>
    </w:p>
    <w:p w:rsidR="006E780C" w:rsidRPr="004B6B21" w:rsidRDefault="006E780C" w:rsidP="006E780C">
      <w:pPr>
        <w:jc w:val="center"/>
        <w:rPr>
          <w:b/>
          <w:lang w:val="ro-RO"/>
        </w:rPr>
      </w:pPr>
      <w:r w:rsidRPr="004B6B21">
        <w:rPr>
          <w:b/>
          <w:lang w:val="ro-RO"/>
        </w:rPr>
        <w:t>D E C I D E:</w:t>
      </w:r>
    </w:p>
    <w:p w:rsidR="006E780C" w:rsidRPr="004B6B21" w:rsidRDefault="006E780C" w:rsidP="006E780C">
      <w:pPr>
        <w:jc w:val="both"/>
        <w:rPr>
          <w:lang w:val="ro-RO"/>
        </w:rPr>
      </w:pPr>
    </w:p>
    <w:p w:rsidR="006E780C" w:rsidRPr="004B6B21" w:rsidRDefault="006E780C" w:rsidP="006E780C">
      <w:pPr>
        <w:rPr>
          <w:lang w:val="ro-RO"/>
        </w:rPr>
      </w:pPr>
      <w:r w:rsidRPr="004B6B21">
        <w:rPr>
          <w:lang w:val="ro-RO"/>
        </w:rPr>
        <w:t xml:space="preserve">       </w:t>
      </w:r>
    </w:p>
    <w:p w:rsidR="006E780C" w:rsidRDefault="006E780C" w:rsidP="006E780C">
      <w:pPr>
        <w:rPr>
          <w:lang w:val="ro-RO"/>
        </w:rPr>
      </w:pPr>
      <w:r>
        <w:rPr>
          <w:lang w:val="ro-RO"/>
        </w:rPr>
        <w:t xml:space="preserve">1.  </w:t>
      </w:r>
      <w:r w:rsidRPr="00786F92">
        <w:rPr>
          <w:lang w:val="ro-RO"/>
        </w:rPr>
        <w:t>Se anunţă desfăşurarea în comună a bilunarului sanitaro-ecologic  în perioada 01.03.2016-</w:t>
      </w:r>
      <w:r>
        <w:rPr>
          <w:lang w:val="ro-RO"/>
        </w:rPr>
        <w:t xml:space="preserve"> </w:t>
      </w:r>
    </w:p>
    <w:p w:rsidR="006E780C" w:rsidRPr="00786F92" w:rsidRDefault="006E780C" w:rsidP="006E780C">
      <w:pPr>
        <w:rPr>
          <w:i/>
          <w:lang w:val="ro-RO"/>
        </w:rPr>
      </w:pPr>
      <w:r>
        <w:rPr>
          <w:lang w:val="ro-RO"/>
        </w:rPr>
        <w:t xml:space="preserve">     </w:t>
      </w:r>
      <w:r w:rsidRPr="00786F92">
        <w:rPr>
          <w:lang w:val="ro-RO"/>
        </w:rPr>
        <w:t>30.04.2016</w:t>
      </w:r>
    </w:p>
    <w:p w:rsidR="006E780C" w:rsidRPr="004B6B21" w:rsidRDefault="006E780C" w:rsidP="006E780C">
      <w:pPr>
        <w:rPr>
          <w:lang w:val="ro-RO"/>
        </w:rPr>
      </w:pPr>
    </w:p>
    <w:p w:rsidR="006E780C" w:rsidRDefault="006E780C" w:rsidP="006E780C">
      <w:pPr>
        <w:rPr>
          <w:lang w:val="ro-RO"/>
        </w:rPr>
      </w:pPr>
      <w:r>
        <w:rPr>
          <w:lang w:val="ro-RO"/>
        </w:rPr>
        <w:t xml:space="preserve">2. </w:t>
      </w:r>
      <w:r w:rsidRPr="00786F92">
        <w:rPr>
          <w:lang w:val="ro-RO"/>
        </w:rPr>
        <w:t>Se aprobă programul privind îmbunătăţirea stării sanitaro-ecologice în teritoriul comunei pe</w:t>
      </w:r>
    </w:p>
    <w:p w:rsidR="006E780C" w:rsidRPr="00786F92" w:rsidRDefault="006E780C" w:rsidP="006E780C">
      <w:pPr>
        <w:rPr>
          <w:i/>
          <w:lang w:val="ro-RO"/>
        </w:rPr>
      </w:pPr>
      <w:r>
        <w:rPr>
          <w:lang w:val="ro-RO"/>
        </w:rPr>
        <w:t xml:space="preserve">     </w:t>
      </w:r>
      <w:r w:rsidRPr="00786F92">
        <w:rPr>
          <w:lang w:val="ro-RO"/>
        </w:rPr>
        <w:t xml:space="preserve"> parcursul bilunarului (anexa nr.1).</w:t>
      </w:r>
    </w:p>
    <w:p w:rsidR="006E780C" w:rsidRPr="004B6B21" w:rsidRDefault="006E780C" w:rsidP="006E780C">
      <w:pPr>
        <w:rPr>
          <w:lang w:val="ro-RO"/>
        </w:rPr>
      </w:pPr>
    </w:p>
    <w:p w:rsidR="006E780C" w:rsidRPr="00786F92" w:rsidRDefault="006E780C" w:rsidP="006E780C">
      <w:pPr>
        <w:pStyle w:val="a3"/>
        <w:numPr>
          <w:ilvl w:val="0"/>
          <w:numId w:val="5"/>
        </w:numPr>
        <w:tabs>
          <w:tab w:val="clear" w:pos="360"/>
          <w:tab w:val="num" w:pos="284"/>
        </w:tabs>
        <w:ind w:left="284" w:hanging="284"/>
        <w:rPr>
          <w:lang w:val="ro-RO"/>
        </w:rPr>
      </w:pPr>
      <w:r w:rsidRPr="00786F92">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6E780C" w:rsidRPr="004B6B21" w:rsidRDefault="006E780C" w:rsidP="006E780C">
      <w:pPr>
        <w:rPr>
          <w:lang w:val="ro-RO"/>
        </w:rPr>
      </w:pPr>
    </w:p>
    <w:p w:rsidR="006E780C" w:rsidRPr="003C61AC" w:rsidRDefault="006E780C" w:rsidP="006E780C">
      <w:pPr>
        <w:pStyle w:val="a3"/>
        <w:numPr>
          <w:ilvl w:val="0"/>
          <w:numId w:val="5"/>
        </w:numPr>
        <w:tabs>
          <w:tab w:val="left" w:pos="426"/>
        </w:tabs>
        <w:rPr>
          <w:lang w:val="ro-RO"/>
        </w:rPr>
      </w:pPr>
      <w:r w:rsidRPr="003C61AC">
        <w:rPr>
          <w:lang w:val="ro-RO"/>
        </w:rPr>
        <w:t>Prezenta decizie intră în vigoare de la data după aducerea la cunoştinţă publică prin afişare pe</w:t>
      </w:r>
      <w:r>
        <w:rPr>
          <w:lang w:val="ro-RO"/>
        </w:rPr>
        <w:t xml:space="preserve"> </w:t>
      </w:r>
      <w:r w:rsidRPr="003C61AC">
        <w:rPr>
          <w:lang w:val="ro-RO"/>
        </w:rPr>
        <w:t xml:space="preserve"> panoul informativ</w:t>
      </w:r>
    </w:p>
    <w:p w:rsidR="006E780C" w:rsidRPr="004B6B21" w:rsidRDefault="006E780C" w:rsidP="006E780C">
      <w:pPr>
        <w:rPr>
          <w:lang w:val="ro-RO"/>
        </w:rPr>
      </w:pPr>
    </w:p>
    <w:p w:rsidR="006E780C" w:rsidRPr="004B6B21" w:rsidRDefault="006E780C" w:rsidP="006E780C">
      <w:pPr>
        <w:rPr>
          <w:lang w:val="ro-RO"/>
        </w:rPr>
      </w:pPr>
    </w:p>
    <w:p w:rsidR="006E780C" w:rsidRPr="00161BD2" w:rsidRDefault="006E780C" w:rsidP="006E780C">
      <w:pPr>
        <w:rPr>
          <w:b/>
          <w:sz w:val="28"/>
          <w:szCs w:val="28"/>
          <w:lang w:val="ro-RO"/>
        </w:rPr>
      </w:pPr>
      <w:r w:rsidRPr="00161BD2">
        <w:rPr>
          <w:sz w:val="28"/>
          <w:szCs w:val="28"/>
          <w:lang w:val="ro-RO"/>
        </w:rPr>
        <w:t xml:space="preserve">               </w:t>
      </w:r>
    </w:p>
    <w:p w:rsidR="006E780C" w:rsidRDefault="006E780C" w:rsidP="006E780C">
      <w:pPr>
        <w:rPr>
          <w:lang w:val="ro-RO"/>
        </w:rPr>
      </w:pPr>
      <w:r>
        <w:rPr>
          <w:lang w:val="ro-RO"/>
        </w:rPr>
        <w:t xml:space="preserve">              Preşedintele şedinţei                                              Rotari Emilia  </w:t>
      </w:r>
    </w:p>
    <w:p w:rsidR="006E780C" w:rsidRDefault="006E780C" w:rsidP="006E780C">
      <w:pPr>
        <w:rPr>
          <w:lang w:val="ro-RO"/>
        </w:rPr>
      </w:pPr>
      <w:r>
        <w:rPr>
          <w:lang w:val="ro-RO"/>
        </w:rPr>
        <w:t xml:space="preserve">                 </w:t>
      </w:r>
    </w:p>
    <w:p w:rsidR="006E780C" w:rsidRDefault="006E780C" w:rsidP="006E780C">
      <w:pPr>
        <w:rPr>
          <w:lang w:val="ro-RO"/>
        </w:rPr>
      </w:pPr>
    </w:p>
    <w:p w:rsidR="006E780C" w:rsidRDefault="006E780C" w:rsidP="006E780C">
      <w:pPr>
        <w:rPr>
          <w:lang w:val="ro-RO"/>
        </w:rPr>
      </w:pPr>
      <w:r>
        <w:rPr>
          <w:lang w:val="ro-RO"/>
        </w:rPr>
        <w:t xml:space="preserve">                      Secretarul </w:t>
      </w:r>
    </w:p>
    <w:p w:rsidR="006E780C" w:rsidRDefault="006E780C" w:rsidP="006E780C">
      <w:pPr>
        <w:rPr>
          <w:b/>
          <w:lang w:val="ro-RO"/>
        </w:rPr>
      </w:pPr>
      <w:r>
        <w:rPr>
          <w:lang w:val="ro-RO"/>
        </w:rPr>
        <w:t xml:space="preserve">               Consiliului comunal                                                Guţu Galina</w:t>
      </w:r>
      <w:r>
        <w:rPr>
          <w:b/>
          <w:lang w:val="ro-RO"/>
        </w:rPr>
        <w:t xml:space="preserve">      </w:t>
      </w:r>
    </w:p>
    <w:p w:rsidR="006E780C" w:rsidRDefault="006E780C" w:rsidP="006E780C">
      <w:pPr>
        <w:rPr>
          <w:b/>
          <w:sz w:val="28"/>
          <w:szCs w:val="28"/>
          <w:lang w:val="ro-RO"/>
        </w:rPr>
      </w:pPr>
    </w:p>
    <w:p w:rsidR="006E780C" w:rsidRDefault="006E780C" w:rsidP="006E780C">
      <w:pPr>
        <w:rPr>
          <w:b/>
          <w:sz w:val="28"/>
          <w:szCs w:val="28"/>
          <w:lang w:val="ro-RO"/>
        </w:rPr>
      </w:pPr>
    </w:p>
    <w:p w:rsidR="006E780C" w:rsidRDefault="006E780C" w:rsidP="006E780C">
      <w:pPr>
        <w:rPr>
          <w:b/>
          <w:sz w:val="28"/>
          <w:szCs w:val="28"/>
          <w:lang w:val="ro-RO"/>
        </w:rPr>
      </w:pPr>
    </w:p>
    <w:p w:rsidR="006E780C" w:rsidRDefault="006E780C" w:rsidP="006E780C">
      <w:pPr>
        <w:jc w:val="center"/>
        <w:rPr>
          <w:lang w:val="ro-RO"/>
        </w:rPr>
      </w:pPr>
    </w:p>
    <w:p w:rsidR="006E780C" w:rsidRDefault="006E780C" w:rsidP="006E780C">
      <w:pPr>
        <w:jc w:val="center"/>
        <w:rPr>
          <w:lang w:val="ro-RO"/>
        </w:rPr>
      </w:pPr>
      <w:r>
        <w:rPr>
          <w:lang w:val="ro-RO"/>
        </w:rPr>
        <w:t xml:space="preserve">                                                         </w:t>
      </w:r>
    </w:p>
    <w:p w:rsidR="006E780C" w:rsidRDefault="006E780C" w:rsidP="006E780C">
      <w:pPr>
        <w:jc w:val="center"/>
        <w:rPr>
          <w:lang w:val="ro-RO"/>
        </w:rPr>
      </w:pPr>
    </w:p>
    <w:p w:rsidR="006E780C" w:rsidRDefault="006E780C" w:rsidP="006E780C">
      <w:pPr>
        <w:jc w:val="center"/>
        <w:rPr>
          <w:lang w:val="ro-RO"/>
        </w:rPr>
      </w:pPr>
    </w:p>
    <w:p w:rsidR="006E780C" w:rsidRDefault="006E780C" w:rsidP="006E780C">
      <w:pPr>
        <w:jc w:val="center"/>
        <w:rPr>
          <w:lang w:val="ro-RO"/>
        </w:rPr>
      </w:pPr>
      <w:r>
        <w:rPr>
          <w:lang w:val="ro-RO"/>
        </w:rPr>
        <w:t xml:space="preserve">                                                     </w:t>
      </w:r>
    </w:p>
    <w:p w:rsidR="006E780C" w:rsidRDefault="006E780C" w:rsidP="006E780C">
      <w:pPr>
        <w:jc w:val="center"/>
        <w:rPr>
          <w:lang w:val="ro-RO"/>
        </w:rPr>
      </w:pPr>
    </w:p>
    <w:p w:rsidR="006E780C" w:rsidRDefault="006E780C" w:rsidP="006E780C">
      <w:pPr>
        <w:jc w:val="center"/>
        <w:rPr>
          <w:lang w:val="ro-RO"/>
        </w:rPr>
      </w:pPr>
      <w:r>
        <w:rPr>
          <w:lang w:val="ro-RO"/>
        </w:rPr>
        <w:lastRenderedPageBreak/>
        <w:t xml:space="preserve">                                                                                                                       Anexa </w:t>
      </w:r>
    </w:p>
    <w:p w:rsidR="006E780C" w:rsidRDefault="006E780C" w:rsidP="006E780C">
      <w:pPr>
        <w:jc w:val="right"/>
        <w:rPr>
          <w:lang w:val="ro-RO"/>
        </w:rPr>
      </w:pPr>
      <w:r>
        <w:rPr>
          <w:lang w:val="ro-RO"/>
        </w:rPr>
        <w:t>la decizia nr. 1/13</w:t>
      </w:r>
    </w:p>
    <w:p w:rsidR="006E780C" w:rsidRDefault="006E780C" w:rsidP="006E780C">
      <w:pPr>
        <w:jc w:val="right"/>
        <w:rPr>
          <w:lang w:val="ro-RO"/>
        </w:rPr>
      </w:pPr>
      <w:r>
        <w:rPr>
          <w:lang w:val="ro-RO"/>
        </w:rPr>
        <w:t xml:space="preserve">                                                                                                                                   din 14.03.2016 </w:t>
      </w:r>
    </w:p>
    <w:p w:rsidR="006E780C" w:rsidRDefault="006E780C" w:rsidP="006E780C">
      <w:pPr>
        <w:jc w:val="center"/>
        <w:rPr>
          <w:lang w:val="ro-RO"/>
        </w:rPr>
      </w:pPr>
    </w:p>
    <w:p w:rsidR="006E780C" w:rsidRPr="009170BB" w:rsidRDefault="006E780C" w:rsidP="006E780C">
      <w:pPr>
        <w:jc w:val="center"/>
        <w:rPr>
          <w:b/>
          <w:lang w:val="ro-RO"/>
        </w:rPr>
      </w:pPr>
      <w:r w:rsidRPr="009170BB">
        <w:rPr>
          <w:b/>
          <w:lang w:val="ro-RO"/>
        </w:rPr>
        <w:t>Programul de acţiuni</w:t>
      </w:r>
    </w:p>
    <w:p w:rsidR="006E780C" w:rsidRPr="009170BB" w:rsidRDefault="006E780C" w:rsidP="006E780C">
      <w:pPr>
        <w:jc w:val="center"/>
        <w:rPr>
          <w:b/>
          <w:lang w:val="ro-RO"/>
        </w:rPr>
      </w:pPr>
      <w:r w:rsidRPr="009170BB">
        <w:rPr>
          <w:b/>
          <w:lang w:val="ro-RO"/>
        </w:rPr>
        <w:t>Privind organizarea şi desfăşurarea bilunarului sanitaro-ecologic</w:t>
      </w:r>
    </w:p>
    <w:p w:rsidR="006E780C" w:rsidRDefault="006E780C" w:rsidP="006E780C">
      <w:pPr>
        <w:rPr>
          <w:sz w:val="28"/>
          <w:szCs w:val="28"/>
          <w:lang w:val="ro-RO"/>
        </w:rPr>
      </w:pPr>
      <w:r w:rsidRPr="009170BB">
        <w:rPr>
          <w:b/>
          <w:lang w:val="ro-RO"/>
        </w:rPr>
        <w:t xml:space="preserve">                                                                     ( 01.03.-30.04.2016</w:t>
      </w:r>
      <w:r>
        <w:rPr>
          <w:b/>
          <w:sz w:val="28"/>
          <w:szCs w:val="28"/>
          <w:lang w:val="ro-RO"/>
        </w:rPr>
        <w:t xml:space="preserve">)                       </w:t>
      </w:r>
    </w:p>
    <w:tbl>
      <w:tblPr>
        <w:tblW w:w="8379" w:type="dxa"/>
        <w:tblLook w:val="01E0"/>
      </w:tblPr>
      <w:tblGrid>
        <w:gridCol w:w="667"/>
        <w:gridCol w:w="5001"/>
        <w:gridCol w:w="2711"/>
      </w:tblGrid>
      <w:tr w:rsidR="006E780C" w:rsidTr="000F2728">
        <w:tc>
          <w:tcPr>
            <w:tcW w:w="648"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jc w:val="center"/>
              <w:rPr>
                <w:b/>
                <w:sz w:val="28"/>
                <w:szCs w:val="28"/>
                <w:lang w:val="ro-RO" w:eastAsia="en-US"/>
              </w:rPr>
            </w:pPr>
            <w:r>
              <w:rPr>
                <w:b/>
                <w:sz w:val="28"/>
                <w:szCs w:val="28"/>
                <w:lang w:val="ro-RO" w:eastAsia="en-US"/>
              </w:rPr>
              <w:t>Nr.</w:t>
            </w:r>
          </w:p>
          <w:p w:rsidR="006E780C" w:rsidRDefault="006E780C" w:rsidP="000F2728">
            <w:pPr>
              <w:spacing w:line="276" w:lineRule="auto"/>
              <w:jc w:val="center"/>
              <w:rPr>
                <w:b/>
                <w:sz w:val="28"/>
                <w:szCs w:val="28"/>
                <w:lang w:val="ro-RO" w:eastAsia="en-US"/>
              </w:rPr>
            </w:pPr>
            <w:r>
              <w:rPr>
                <w:b/>
                <w:sz w:val="28"/>
                <w:szCs w:val="28"/>
                <w:lang w:val="ro-RO" w:eastAsia="en-US"/>
              </w:rPr>
              <w:t>d/o</w:t>
            </w:r>
          </w:p>
        </w:tc>
        <w:tc>
          <w:tcPr>
            <w:tcW w:w="4860" w:type="dxa"/>
            <w:tcBorders>
              <w:top w:val="single" w:sz="4" w:space="0" w:color="auto"/>
              <w:left w:val="single" w:sz="4" w:space="0" w:color="auto"/>
              <w:bottom w:val="single" w:sz="4" w:space="0" w:color="auto"/>
              <w:right w:val="single" w:sz="4" w:space="0" w:color="auto"/>
            </w:tcBorders>
            <w:hideMark/>
          </w:tcPr>
          <w:p w:rsidR="006E780C" w:rsidRPr="009170BB" w:rsidRDefault="006E780C" w:rsidP="000F2728">
            <w:pPr>
              <w:spacing w:line="276" w:lineRule="auto"/>
              <w:jc w:val="center"/>
              <w:rPr>
                <w:b/>
                <w:lang w:val="ro-RO" w:eastAsia="en-US"/>
              </w:rPr>
            </w:pPr>
            <w:r w:rsidRPr="009170BB">
              <w:rPr>
                <w:b/>
                <w:lang w:val="ro-RO" w:eastAsia="en-US"/>
              </w:rPr>
              <w:t>Denumirea activităţilor</w:t>
            </w:r>
          </w:p>
        </w:tc>
        <w:tc>
          <w:tcPr>
            <w:tcW w:w="2634" w:type="dxa"/>
            <w:tcBorders>
              <w:top w:val="single" w:sz="4" w:space="0" w:color="auto"/>
              <w:left w:val="single" w:sz="4" w:space="0" w:color="auto"/>
              <w:bottom w:val="single" w:sz="4" w:space="0" w:color="auto"/>
              <w:right w:val="single" w:sz="4" w:space="0" w:color="auto"/>
            </w:tcBorders>
            <w:hideMark/>
          </w:tcPr>
          <w:p w:rsidR="006E780C" w:rsidRPr="009170BB" w:rsidRDefault="006E780C" w:rsidP="000F2728">
            <w:pPr>
              <w:spacing w:line="276" w:lineRule="auto"/>
              <w:jc w:val="center"/>
              <w:rPr>
                <w:b/>
                <w:lang w:val="ro-RO" w:eastAsia="en-US"/>
              </w:rPr>
            </w:pPr>
            <w:r w:rsidRPr="009170BB">
              <w:rPr>
                <w:b/>
                <w:lang w:val="ro-RO" w:eastAsia="en-US"/>
              </w:rPr>
              <w:t>Responsabili de executare</w:t>
            </w:r>
          </w:p>
        </w:tc>
      </w:tr>
      <w:tr w:rsidR="006E780C" w:rsidTr="000F2728">
        <w:tc>
          <w:tcPr>
            <w:tcW w:w="648"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jc w:val="center"/>
              <w:rPr>
                <w:lang w:val="ro-RO" w:eastAsia="en-US"/>
              </w:rPr>
            </w:pPr>
            <w:r>
              <w:rPr>
                <w:lang w:val="ro-RO" w:eastAsia="en-US"/>
              </w:rPr>
              <w:t>1</w:t>
            </w:r>
          </w:p>
        </w:tc>
        <w:tc>
          <w:tcPr>
            <w:tcW w:w="4860"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rPr>
                <w:lang w:val="ro-RO" w:eastAsia="en-US"/>
              </w:rPr>
            </w:pPr>
            <w:r>
              <w:rPr>
                <w:lang w:val="ro-RO" w:eastAsia="en-US"/>
              </w:rPr>
              <w:t>Sensibilizarea populaţiei privind participarea la amenajarea, salubrizarea şi înverzirea localităţilor.</w:t>
            </w:r>
          </w:p>
        </w:tc>
        <w:tc>
          <w:tcPr>
            <w:tcW w:w="2634" w:type="dxa"/>
            <w:tcBorders>
              <w:top w:val="single" w:sz="4" w:space="0" w:color="auto"/>
              <w:left w:val="single" w:sz="4" w:space="0" w:color="auto"/>
              <w:bottom w:val="single" w:sz="4" w:space="0" w:color="auto"/>
              <w:right w:val="single" w:sz="4" w:space="0" w:color="auto"/>
            </w:tcBorders>
          </w:tcPr>
          <w:p w:rsidR="006E780C" w:rsidRDefault="006E780C" w:rsidP="000F2728">
            <w:pPr>
              <w:spacing w:line="276" w:lineRule="auto"/>
              <w:rPr>
                <w:lang w:val="ro-RO" w:eastAsia="en-US"/>
              </w:rPr>
            </w:pPr>
            <w:r>
              <w:rPr>
                <w:lang w:val="ro-RO" w:eastAsia="en-US"/>
              </w:rPr>
              <w:t xml:space="preserve">       Primăria,</w:t>
            </w:r>
          </w:p>
          <w:p w:rsidR="006E780C" w:rsidRDefault="006E780C" w:rsidP="000F2728">
            <w:pPr>
              <w:spacing w:line="276" w:lineRule="auto"/>
              <w:rPr>
                <w:lang w:val="ro-RO" w:eastAsia="en-US"/>
              </w:rPr>
            </w:pPr>
            <w:r>
              <w:rPr>
                <w:lang w:val="ro-RO" w:eastAsia="en-US"/>
              </w:rPr>
              <w:t>Agenţii economici</w:t>
            </w:r>
          </w:p>
          <w:p w:rsidR="006E780C" w:rsidRDefault="006E780C" w:rsidP="000F2728">
            <w:pPr>
              <w:spacing w:line="276" w:lineRule="auto"/>
              <w:jc w:val="center"/>
              <w:rPr>
                <w:i/>
                <w:lang w:val="ro-RO" w:eastAsia="en-US"/>
              </w:rPr>
            </w:pPr>
          </w:p>
        </w:tc>
      </w:tr>
      <w:tr w:rsidR="006E780C" w:rsidRPr="0084624C" w:rsidTr="000F2728">
        <w:tc>
          <w:tcPr>
            <w:tcW w:w="648"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jc w:val="center"/>
              <w:rPr>
                <w:lang w:val="ro-RO" w:eastAsia="en-US"/>
              </w:rPr>
            </w:pPr>
            <w:r>
              <w:rPr>
                <w:lang w:val="ro-RO"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rPr>
                <w:lang w:val="ro-RO" w:eastAsia="en-US"/>
              </w:rPr>
            </w:pPr>
            <w:r>
              <w:rPr>
                <w:lang w:val="ro-RO" w:eastAsia="en-US"/>
              </w:rPr>
              <w:t>Organizarea şi desfăşurarea în primărie a concursurilor pentru cea mai amenajată gospodărie, fîntînă, instituţie, mahala.</w:t>
            </w:r>
          </w:p>
        </w:tc>
        <w:tc>
          <w:tcPr>
            <w:tcW w:w="2634" w:type="dxa"/>
            <w:tcBorders>
              <w:top w:val="single" w:sz="4" w:space="0" w:color="auto"/>
              <w:left w:val="single" w:sz="4" w:space="0" w:color="auto"/>
              <w:bottom w:val="single" w:sz="4" w:space="0" w:color="auto"/>
              <w:right w:val="single" w:sz="4" w:space="0" w:color="auto"/>
            </w:tcBorders>
          </w:tcPr>
          <w:p w:rsidR="006E780C" w:rsidRDefault="006E780C" w:rsidP="000F2728">
            <w:pPr>
              <w:spacing w:line="276" w:lineRule="auto"/>
              <w:rPr>
                <w:i/>
                <w:lang w:val="ro-RO" w:eastAsia="en-US"/>
              </w:rPr>
            </w:pPr>
          </w:p>
          <w:p w:rsidR="006E780C" w:rsidRPr="0084624C" w:rsidRDefault="006E780C" w:rsidP="000F2728">
            <w:pPr>
              <w:spacing w:line="276" w:lineRule="auto"/>
              <w:rPr>
                <w:lang w:val="ro-RO" w:eastAsia="en-US"/>
              </w:rPr>
            </w:pPr>
            <w:r>
              <w:rPr>
                <w:i/>
                <w:lang w:val="ro-RO" w:eastAsia="en-US"/>
              </w:rPr>
              <w:t xml:space="preserve">    </w:t>
            </w:r>
            <w:r w:rsidRPr="0084624C">
              <w:rPr>
                <w:lang w:val="ro-RO" w:eastAsia="en-US"/>
              </w:rPr>
              <w:t>Primăria</w:t>
            </w:r>
          </w:p>
        </w:tc>
      </w:tr>
      <w:tr w:rsidR="006E780C" w:rsidRPr="006E780C" w:rsidTr="000F2728">
        <w:tc>
          <w:tcPr>
            <w:tcW w:w="648"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jc w:val="center"/>
              <w:rPr>
                <w:lang w:val="ro-RO" w:eastAsia="en-US"/>
              </w:rPr>
            </w:pPr>
            <w:r>
              <w:rPr>
                <w:lang w:val="ro-RO" w:eastAsia="en-US"/>
              </w:rPr>
              <w:t>3</w:t>
            </w:r>
          </w:p>
        </w:tc>
        <w:tc>
          <w:tcPr>
            <w:tcW w:w="4860"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rPr>
                <w:lang w:val="ro-RO" w:eastAsia="en-US"/>
              </w:rPr>
            </w:pPr>
            <w:r>
              <w:rPr>
                <w:lang w:val="ro-RO" w:eastAsia="en-US"/>
              </w:rPr>
              <w:t>Stabilirea în localităţile comunei a zilei de vineri – zi  sanitară cu implicarea cetăţenilor, agenţilor economici, instituţiilor bugetare, ONG.</w:t>
            </w:r>
          </w:p>
        </w:tc>
        <w:tc>
          <w:tcPr>
            <w:tcW w:w="2634"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rPr>
                <w:lang w:val="ro-RO" w:eastAsia="en-US"/>
              </w:rPr>
            </w:pPr>
            <w:r>
              <w:rPr>
                <w:lang w:val="ro-RO" w:eastAsia="en-US"/>
              </w:rPr>
              <w:t>Primăria,</w:t>
            </w:r>
          </w:p>
          <w:p w:rsidR="006E780C" w:rsidRDefault="006E780C" w:rsidP="000F2728">
            <w:pPr>
              <w:spacing w:line="276" w:lineRule="auto"/>
              <w:rPr>
                <w:lang w:val="ro-RO" w:eastAsia="en-US"/>
              </w:rPr>
            </w:pPr>
            <w:r>
              <w:rPr>
                <w:lang w:val="ro-RO" w:eastAsia="en-US"/>
              </w:rPr>
              <w:t>Agenţii economici</w:t>
            </w:r>
          </w:p>
          <w:p w:rsidR="006E780C" w:rsidRPr="0084624C" w:rsidRDefault="006E780C" w:rsidP="000F2728">
            <w:pPr>
              <w:spacing w:line="276" w:lineRule="auto"/>
              <w:rPr>
                <w:lang w:val="ro-RO" w:eastAsia="en-US"/>
              </w:rPr>
            </w:pPr>
            <w:r w:rsidRPr="0084624C">
              <w:rPr>
                <w:lang w:val="ro-RO" w:eastAsia="en-US"/>
              </w:rPr>
              <w:t>Centrrul de sănătate</w:t>
            </w:r>
          </w:p>
        </w:tc>
      </w:tr>
      <w:tr w:rsidR="006E780C" w:rsidRPr="0084624C" w:rsidTr="000F2728">
        <w:tc>
          <w:tcPr>
            <w:tcW w:w="648"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jc w:val="center"/>
              <w:rPr>
                <w:lang w:val="ro-RO" w:eastAsia="en-US"/>
              </w:rPr>
            </w:pPr>
            <w:r>
              <w:rPr>
                <w:lang w:val="ro-RO" w:eastAsia="en-US"/>
              </w:rPr>
              <w:t>4</w:t>
            </w:r>
          </w:p>
        </w:tc>
        <w:tc>
          <w:tcPr>
            <w:tcW w:w="4860"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rPr>
                <w:lang w:val="ro-RO" w:eastAsia="en-US"/>
              </w:rPr>
            </w:pPr>
            <w:r>
              <w:rPr>
                <w:lang w:val="ro-RO" w:eastAsia="en-US"/>
              </w:rPr>
              <w:t>Plantarea pe parcursul lunilor martie-aprilie a pomilor decorativi în intravilanul localităţilor.</w:t>
            </w:r>
          </w:p>
        </w:tc>
        <w:tc>
          <w:tcPr>
            <w:tcW w:w="2634" w:type="dxa"/>
            <w:tcBorders>
              <w:top w:val="single" w:sz="4" w:space="0" w:color="auto"/>
              <w:left w:val="single" w:sz="4" w:space="0" w:color="auto"/>
              <w:bottom w:val="single" w:sz="4" w:space="0" w:color="auto"/>
              <w:right w:val="single" w:sz="4" w:space="0" w:color="auto"/>
            </w:tcBorders>
          </w:tcPr>
          <w:p w:rsidR="006E780C" w:rsidRDefault="006E780C" w:rsidP="000F2728">
            <w:pPr>
              <w:spacing w:line="276" w:lineRule="auto"/>
              <w:rPr>
                <w:lang w:val="ro-RO" w:eastAsia="en-US"/>
              </w:rPr>
            </w:pPr>
            <w:r>
              <w:rPr>
                <w:lang w:val="ro-RO" w:eastAsia="en-US"/>
              </w:rPr>
              <w:t>Primăria,</w:t>
            </w:r>
          </w:p>
          <w:p w:rsidR="006E780C" w:rsidRDefault="006E780C" w:rsidP="000F2728">
            <w:pPr>
              <w:spacing w:line="276" w:lineRule="auto"/>
              <w:rPr>
                <w:lang w:val="ro-RO" w:eastAsia="en-US"/>
              </w:rPr>
            </w:pPr>
            <w:r>
              <w:rPr>
                <w:lang w:val="ro-RO" w:eastAsia="en-US"/>
              </w:rPr>
              <w:t>Agenţii economici</w:t>
            </w:r>
          </w:p>
          <w:p w:rsidR="006E780C" w:rsidRDefault="006E780C" w:rsidP="000F2728">
            <w:pPr>
              <w:spacing w:line="276" w:lineRule="auto"/>
              <w:jc w:val="center"/>
              <w:rPr>
                <w:i/>
                <w:lang w:val="ro-RO" w:eastAsia="en-US"/>
              </w:rPr>
            </w:pPr>
          </w:p>
        </w:tc>
      </w:tr>
      <w:tr w:rsidR="006E780C" w:rsidRPr="0084624C" w:rsidTr="000F2728">
        <w:tc>
          <w:tcPr>
            <w:tcW w:w="648"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jc w:val="center"/>
              <w:rPr>
                <w:lang w:val="ro-RO" w:eastAsia="en-US"/>
              </w:rPr>
            </w:pPr>
            <w:r>
              <w:rPr>
                <w:lang w:val="ro-RO" w:eastAsia="en-US"/>
              </w:rPr>
              <w:t>5</w:t>
            </w:r>
          </w:p>
        </w:tc>
        <w:tc>
          <w:tcPr>
            <w:tcW w:w="4860"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rPr>
                <w:lang w:val="ro-RO" w:eastAsia="en-US"/>
              </w:rPr>
            </w:pPr>
            <w:r>
              <w:rPr>
                <w:lang w:val="ro-RO" w:eastAsia="en-US"/>
              </w:rPr>
              <w:t>Reparaţia şi amenajarea pavilioanelor de aşteptare la opririle transportului auto de pasageri.</w:t>
            </w:r>
          </w:p>
        </w:tc>
        <w:tc>
          <w:tcPr>
            <w:tcW w:w="2634" w:type="dxa"/>
            <w:tcBorders>
              <w:top w:val="single" w:sz="4" w:space="0" w:color="auto"/>
              <w:left w:val="single" w:sz="4" w:space="0" w:color="auto"/>
              <w:bottom w:val="single" w:sz="4" w:space="0" w:color="auto"/>
              <w:right w:val="single" w:sz="4" w:space="0" w:color="auto"/>
            </w:tcBorders>
          </w:tcPr>
          <w:p w:rsidR="006E780C" w:rsidRDefault="006E780C" w:rsidP="000F2728">
            <w:pPr>
              <w:spacing w:line="276" w:lineRule="auto"/>
              <w:rPr>
                <w:lang w:val="ro-RO" w:eastAsia="en-US"/>
              </w:rPr>
            </w:pPr>
            <w:r>
              <w:rPr>
                <w:lang w:val="ro-RO" w:eastAsia="en-US"/>
              </w:rPr>
              <w:t>Primăria,</w:t>
            </w:r>
          </w:p>
          <w:p w:rsidR="006E780C" w:rsidRDefault="006E780C" w:rsidP="000F2728">
            <w:pPr>
              <w:spacing w:line="276" w:lineRule="auto"/>
              <w:rPr>
                <w:lang w:val="ro-RO" w:eastAsia="en-US"/>
              </w:rPr>
            </w:pPr>
            <w:r>
              <w:rPr>
                <w:lang w:val="ro-RO" w:eastAsia="en-US"/>
              </w:rPr>
              <w:t>Agenţii economici</w:t>
            </w:r>
          </w:p>
          <w:p w:rsidR="006E780C" w:rsidRDefault="006E780C" w:rsidP="000F2728">
            <w:pPr>
              <w:spacing w:line="276" w:lineRule="auto"/>
              <w:jc w:val="center"/>
              <w:rPr>
                <w:i/>
                <w:lang w:val="ro-RO" w:eastAsia="en-US"/>
              </w:rPr>
            </w:pPr>
          </w:p>
        </w:tc>
      </w:tr>
      <w:tr w:rsidR="006E780C" w:rsidRPr="0084624C" w:rsidTr="000F2728">
        <w:tc>
          <w:tcPr>
            <w:tcW w:w="648"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jc w:val="center"/>
              <w:rPr>
                <w:lang w:val="ro-RO" w:eastAsia="en-US"/>
              </w:rPr>
            </w:pPr>
            <w:r>
              <w:rPr>
                <w:lang w:val="ro-RO" w:eastAsia="en-US"/>
              </w:rPr>
              <w:t>6</w:t>
            </w:r>
          </w:p>
        </w:tc>
        <w:tc>
          <w:tcPr>
            <w:tcW w:w="4860"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rPr>
                <w:lang w:val="ro-RO" w:eastAsia="en-US"/>
              </w:rPr>
            </w:pPr>
            <w:r>
              <w:rPr>
                <w:lang w:val="ro-RO" w:eastAsia="en-US"/>
              </w:rPr>
              <w:t>Organizarea şi desfăşurarea Zilei Naţionale de înverzire a plaiului.</w:t>
            </w:r>
          </w:p>
        </w:tc>
        <w:tc>
          <w:tcPr>
            <w:tcW w:w="2634" w:type="dxa"/>
            <w:tcBorders>
              <w:top w:val="single" w:sz="4" w:space="0" w:color="auto"/>
              <w:left w:val="single" w:sz="4" w:space="0" w:color="auto"/>
              <w:bottom w:val="single" w:sz="4" w:space="0" w:color="auto"/>
              <w:right w:val="single" w:sz="4" w:space="0" w:color="auto"/>
            </w:tcBorders>
          </w:tcPr>
          <w:p w:rsidR="006E780C" w:rsidRDefault="006E780C" w:rsidP="000F2728">
            <w:pPr>
              <w:spacing w:line="276" w:lineRule="auto"/>
              <w:rPr>
                <w:lang w:val="ro-RO" w:eastAsia="en-US"/>
              </w:rPr>
            </w:pPr>
            <w:r>
              <w:rPr>
                <w:lang w:val="ro-RO" w:eastAsia="en-US"/>
              </w:rPr>
              <w:t>Primăria,</w:t>
            </w:r>
          </w:p>
          <w:p w:rsidR="006E780C" w:rsidRDefault="006E780C" w:rsidP="000F2728">
            <w:pPr>
              <w:spacing w:line="276" w:lineRule="auto"/>
              <w:rPr>
                <w:lang w:val="ro-RO" w:eastAsia="en-US"/>
              </w:rPr>
            </w:pPr>
            <w:r>
              <w:rPr>
                <w:lang w:val="ro-RO" w:eastAsia="en-US"/>
              </w:rPr>
              <w:t>Agenţii economici</w:t>
            </w:r>
          </w:p>
          <w:p w:rsidR="006E780C" w:rsidRDefault="006E780C" w:rsidP="000F2728">
            <w:pPr>
              <w:spacing w:line="276" w:lineRule="auto"/>
              <w:jc w:val="center"/>
              <w:rPr>
                <w:i/>
                <w:lang w:val="ro-RO" w:eastAsia="en-US"/>
              </w:rPr>
            </w:pPr>
          </w:p>
        </w:tc>
      </w:tr>
      <w:tr w:rsidR="006E780C" w:rsidTr="000F2728">
        <w:tc>
          <w:tcPr>
            <w:tcW w:w="648"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jc w:val="center"/>
              <w:rPr>
                <w:lang w:val="ro-RO" w:eastAsia="en-US"/>
              </w:rPr>
            </w:pPr>
            <w:r>
              <w:rPr>
                <w:lang w:val="ro-RO" w:eastAsia="en-US"/>
              </w:rPr>
              <w:t>7</w:t>
            </w:r>
          </w:p>
        </w:tc>
        <w:tc>
          <w:tcPr>
            <w:tcW w:w="4860"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rPr>
                <w:lang w:val="ro-RO" w:eastAsia="en-US"/>
              </w:rPr>
            </w:pPr>
            <w:r>
              <w:rPr>
                <w:lang w:val="ro-RO" w:eastAsia="en-US"/>
              </w:rPr>
              <w:t>Amenajarea intrărilor în localităţi, inclusiv a panourilor ce indică denumirea localităţii</w:t>
            </w:r>
          </w:p>
        </w:tc>
        <w:tc>
          <w:tcPr>
            <w:tcW w:w="2634" w:type="dxa"/>
            <w:tcBorders>
              <w:top w:val="single" w:sz="4" w:space="0" w:color="auto"/>
              <w:left w:val="single" w:sz="4" w:space="0" w:color="auto"/>
              <w:bottom w:val="single" w:sz="4" w:space="0" w:color="auto"/>
              <w:right w:val="single" w:sz="4" w:space="0" w:color="auto"/>
            </w:tcBorders>
          </w:tcPr>
          <w:p w:rsidR="006E780C" w:rsidRDefault="006E780C" w:rsidP="000F2728">
            <w:pPr>
              <w:spacing w:line="276" w:lineRule="auto"/>
              <w:rPr>
                <w:lang w:val="ro-RO" w:eastAsia="en-US"/>
              </w:rPr>
            </w:pPr>
            <w:r>
              <w:rPr>
                <w:lang w:val="ro-RO" w:eastAsia="en-US"/>
              </w:rPr>
              <w:t>Primăria,</w:t>
            </w:r>
          </w:p>
          <w:p w:rsidR="006E780C" w:rsidRDefault="006E780C" w:rsidP="000F2728">
            <w:pPr>
              <w:spacing w:line="276" w:lineRule="auto"/>
              <w:jc w:val="center"/>
              <w:rPr>
                <w:i/>
                <w:lang w:val="ro-RO" w:eastAsia="en-US"/>
              </w:rPr>
            </w:pPr>
          </w:p>
        </w:tc>
      </w:tr>
      <w:tr w:rsidR="006E780C" w:rsidTr="000F2728">
        <w:tc>
          <w:tcPr>
            <w:tcW w:w="648"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jc w:val="center"/>
              <w:rPr>
                <w:lang w:val="ro-RO" w:eastAsia="en-US"/>
              </w:rPr>
            </w:pPr>
            <w:r>
              <w:rPr>
                <w:lang w:val="ro-RO" w:eastAsia="en-US"/>
              </w:rPr>
              <w:t>8</w:t>
            </w:r>
          </w:p>
        </w:tc>
        <w:tc>
          <w:tcPr>
            <w:tcW w:w="4860"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rPr>
                <w:lang w:val="ro-RO" w:eastAsia="en-US"/>
              </w:rPr>
            </w:pPr>
            <w:r>
              <w:rPr>
                <w:lang w:val="ro-RO" w:eastAsia="en-US"/>
              </w:rPr>
              <w:t xml:space="preserve">Organizarea amenjării, curăţirii şi dezinfecţie a fîntînilor publice de mină din teritoriu. </w:t>
            </w:r>
          </w:p>
        </w:tc>
        <w:tc>
          <w:tcPr>
            <w:tcW w:w="2634" w:type="dxa"/>
            <w:tcBorders>
              <w:top w:val="single" w:sz="4" w:space="0" w:color="auto"/>
              <w:left w:val="single" w:sz="4" w:space="0" w:color="auto"/>
              <w:bottom w:val="single" w:sz="4" w:space="0" w:color="auto"/>
              <w:right w:val="single" w:sz="4" w:space="0" w:color="auto"/>
            </w:tcBorders>
          </w:tcPr>
          <w:p w:rsidR="006E780C" w:rsidRDefault="006E780C" w:rsidP="000F2728">
            <w:pPr>
              <w:spacing w:line="276" w:lineRule="auto"/>
              <w:rPr>
                <w:lang w:val="ro-RO" w:eastAsia="en-US"/>
              </w:rPr>
            </w:pPr>
            <w:r>
              <w:rPr>
                <w:lang w:val="ro-RO" w:eastAsia="en-US"/>
              </w:rPr>
              <w:t>Primăria,</w:t>
            </w:r>
          </w:p>
          <w:p w:rsidR="006E780C" w:rsidRDefault="006E780C" w:rsidP="000F2728">
            <w:pPr>
              <w:spacing w:line="276" w:lineRule="auto"/>
              <w:rPr>
                <w:i/>
                <w:lang w:val="ro-RO" w:eastAsia="en-US"/>
              </w:rPr>
            </w:pPr>
            <w:r w:rsidRPr="0084624C">
              <w:rPr>
                <w:lang w:val="ro-RO" w:eastAsia="en-US"/>
              </w:rPr>
              <w:t>Centrrul de sănătate</w:t>
            </w:r>
          </w:p>
        </w:tc>
      </w:tr>
      <w:tr w:rsidR="006E780C" w:rsidRPr="0084624C" w:rsidTr="000F2728">
        <w:tc>
          <w:tcPr>
            <w:tcW w:w="648"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jc w:val="center"/>
              <w:rPr>
                <w:lang w:val="ro-RO" w:eastAsia="en-US"/>
              </w:rPr>
            </w:pPr>
            <w:r>
              <w:rPr>
                <w:lang w:val="ro-RO" w:eastAsia="en-US"/>
              </w:rPr>
              <w:t>9</w:t>
            </w:r>
          </w:p>
        </w:tc>
        <w:tc>
          <w:tcPr>
            <w:tcW w:w="4860"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rPr>
                <w:lang w:val="ro-RO" w:eastAsia="en-US"/>
              </w:rPr>
            </w:pPr>
            <w:r>
              <w:rPr>
                <w:lang w:val="ro-RO" w:eastAsia="en-US"/>
              </w:rPr>
              <w:t>Lichidarea gunoiştilor apărute haotic în locurile neautorizate .</w:t>
            </w:r>
          </w:p>
        </w:tc>
        <w:tc>
          <w:tcPr>
            <w:tcW w:w="2634" w:type="dxa"/>
            <w:tcBorders>
              <w:top w:val="single" w:sz="4" w:space="0" w:color="auto"/>
              <w:left w:val="single" w:sz="4" w:space="0" w:color="auto"/>
              <w:bottom w:val="single" w:sz="4" w:space="0" w:color="auto"/>
              <w:right w:val="single" w:sz="4" w:space="0" w:color="auto"/>
            </w:tcBorders>
          </w:tcPr>
          <w:p w:rsidR="006E780C" w:rsidRDefault="006E780C" w:rsidP="000F2728">
            <w:pPr>
              <w:spacing w:line="276" w:lineRule="auto"/>
              <w:rPr>
                <w:lang w:val="ro-RO" w:eastAsia="en-US"/>
              </w:rPr>
            </w:pPr>
            <w:r>
              <w:rPr>
                <w:lang w:val="ro-RO" w:eastAsia="en-US"/>
              </w:rPr>
              <w:t>Primăria,</w:t>
            </w:r>
          </w:p>
          <w:p w:rsidR="006E780C" w:rsidRDefault="006E780C" w:rsidP="000F2728">
            <w:pPr>
              <w:spacing w:line="276" w:lineRule="auto"/>
              <w:jc w:val="center"/>
              <w:rPr>
                <w:i/>
                <w:lang w:val="ro-RO" w:eastAsia="en-US"/>
              </w:rPr>
            </w:pPr>
          </w:p>
        </w:tc>
      </w:tr>
      <w:tr w:rsidR="006E780C" w:rsidRPr="0084624C" w:rsidTr="000F2728">
        <w:tc>
          <w:tcPr>
            <w:tcW w:w="648"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jc w:val="center"/>
              <w:rPr>
                <w:lang w:val="ro-RO" w:eastAsia="en-US"/>
              </w:rPr>
            </w:pPr>
            <w:r>
              <w:rPr>
                <w:lang w:val="ro-RO" w:eastAsia="en-US"/>
              </w:rPr>
              <w:t>10</w:t>
            </w:r>
          </w:p>
        </w:tc>
        <w:tc>
          <w:tcPr>
            <w:tcW w:w="4860"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rPr>
                <w:lang w:val="ro-RO" w:eastAsia="en-US"/>
              </w:rPr>
            </w:pPr>
            <w:r>
              <w:rPr>
                <w:lang w:val="ro-RO" w:eastAsia="en-US"/>
              </w:rPr>
              <w:t>Efectuarea lucrărilor de curăţire şi amenajare a curţilor cetăţenilor, teritoriul întreprinderilor, organizaţiilor şi instituţiilor publice.</w:t>
            </w:r>
          </w:p>
        </w:tc>
        <w:tc>
          <w:tcPr>
            <w:tcW w:w="2634" w:type="dxa"/>
            <w:tcBorders>
              <w:top w:val="single" w:sz="4" w:space="0" w:color="auto"/>
              <w:left w:val="single" w:sz="4" w:space="0" w:color="auto"/>
              <w:bottom w:val="single" w:sz="4" w:space="0" w:color="auto"/>
              <w:right w:val="single" w:sz="4" w:space="0" w:color="auto"/>
            </w:tcBorders>
          </w:tcPr>
          <w:p w:rsidR="006E780C" w:rsidRPr="0084624C" w:rsidRDefault="006E780C" w:rsidP="000F2728">
            <w:pPr>
              <w:spacing w:line="276" w:lineRule="auto"/>
              <w:rPr>
                <w:lang w:val="ro-RO" w:eastAsia="en-US"/>
              </w:rPr>
            </w:pPr>
            <w:r w:rsidRPr="0084624C">
              <w:rPr>
                <w:lang w:val="ro-RO" w:eastAsia="en-US"/>
              </w:rPr>
              <w:t>Cetăţenii</w:t>
            </w:r>
          </w:p>
          <w:p w:rsidR="006E780C" w:rsidRDefault="006E780C" w:rsidP="000F2728">
            <w:pPr>
              <w:spacing w:line="276" w:lineRule="auto"/>
              <w:rPr>
                <w:lang w:val="ro-RO" w:eastAsia="en-US"/>
              </w:rPr>
            </w:pPr>
            <w:r>
              <w:rPr>
                <w:lang w:val="ro-RO" w:eastAsia="en-US"/>
              </w:rPr>
              <w:t>Primăria,</w:t>
            </w:r>
          </w:p>
          <w:p w:rsidR="006E780C" w:rsidRDefault="006E780C" w:rsidP="000F2728">
            <w:pPr>
              <w:spacing w:line="276" w:lineRule="auto"/>
              <w:rPr>
                <w:lang w:val="ro-RO" w:eastAsia="en-US"/>
              </w:rPr>
            </w:pPr>
            <w:r>
              <w:rPr>
                <w:lang w:val="ro-RO" w:eastAsia="en-US"/>
              </w:rPr>
              <w:t>Agenţii economici</w:t>
            </w:r>
          </w:p>
          <w:p w:rsidR="006E780C" w:rsidRDefault="006E780C" w:rsidP="000F2728">
            <w:pPr>
              <w:spacing w:line="276" w:lineRule="auto"/>
              <w:jc w:val="center"/>
              <w:rPr>
                <w:i/>
                <w:lang w:val="ro-RO" w:eastAsia="en-US"/>
              </w:rPr>
            </w:pPr>
          </w:p>
        </w:tc>
      </w:tr>
      <w:tr w:rsidR="006E780C" w:rsidTr="000F2728">
        <w:trPr>
          <w:trHeight w:val="160"/>
        </w:trPr>
        <w:tc>
          <w:tcPr>
            <w:tcW w:w="648"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jc w:val="center"/>
              <w:rPr>
                <w:lang w:val="ro-RO" w:eastAsia="en-US"/>
              </w:rPr>
            </w:pPr>
            <w:r>
              <w:rPr>
                <w:lang w:val="ro-RO" w:eastAsia="en-US"/>
              </w:rPr>
              <w:t>11</w:t>
            </w:r>
          </w:p>
        </w:tc>
        <w:tc>
          <w:tcPr>
            <w:tcW w:w="4860" w:type="dxa"/>
            <w:tcBorders>
              <w:top w:val="single" w:sz="4" w:space="0" w:color="auto"/>
              <w:left w:val="single" w:sz="4" w:space="0" w:color="auto"/>
              <w:bottom w:val="single" w:sz="4" w:space="0" w:color="auto"/>
              <w:right w:val="single" w:sz="4" w:space="0" w:color="auto"/>
            </w:tcBorders>
            <w:hideMark/>
          </w:tcPr>
          <w:p w:rsidR="006E780C" w:rsidRDefault="006E780C" w:rsidP="000F2728">
            <w:pPr>
              <w:spacing w:line="276" w:lineRule="auto"/>
              <w:rPr>
                <w:lang w:val="ro-RO" w:eastAsia="en-US"/>
              </w:rPr>
            </w:pPr>
            <w:r>
              <w:rPr>
                <w:lang w:val="ro-RO" w:eastAsia="en-US"/>
              </w:rPr>
              <w:t xml:space="preserve">Amenajarea monumentelor şi cimitirelor </w:t>
            </w:r>
          </w:p>
        </w:tc>
        <w:tc>
          <w:tcPr>
            <w:tcW w:w="2634" w:type="dxa"/>
            <w:tcBorders>
              <w:top w:val="single" w:sz="4" w:space="0" w:color="auto"/>
              <w:left w:val="single" w:sz="4" w:space="0" w:color="auto"/>
              <w:bottom w:val="single" w:sz="4" w:space="0" w:color="auto"/>
              <w:right w:val="single" w:sz="4" w:space="0" w:color="auto"/>
            </w:tcBorders>
          </w:tcPr>
          <w:p w:rsidR="006E780C" w:rsidRPr="0084624C" w:rsidRDefault="006E780C" w:rsidP="000F2728">
            <w:pPr>
              <w:spacing w:line="276" w:lineRule="auto"/>
              <w:rPr>
                <w:lang w:val="ro-RO" w:eastAsia="en-US"/>
              </w:rPr>
            </w:pPr>
            <w:r w:rsidRPr="0084624C">
              <w:rPr>
                <w:lang w:val="ro-RO" w:eastAsia="en-US"/>
              </w:rPr>
              <w:t>Cetăţenii</w:t>
            </w:r>
          </w:p>
          <w:p w:rsidR="006E780C" w:rsidRDefault="006E780C" w:rsidP="000F2728">
            <w:pPr>
              <w:spacing w:line="276" w:lineRule="auto"/>
              <w:rPr>
                <w:lang w:val="ro-RO" w:eastAsia="en-US"/>
              </w:rPr>
            </w:pPr>
            <w:r>
              <w:rPr>
                <w:lang w:val="ro-RO" w:eastAsia="en-US"/>
              </w:rPr>
              <w:t>Primăria,</w:t>
            </w:r>
          </w:p>
          <w:p w:rsidR="006E780C" w:rsidRDefault="006E780C" w:rsidP="000F2728">
            <w:pPr>
              <w:spacing w:line="276" w:lineRule="auto"/>
              <w:rPr>
                <w:lang w:val="ro-RO" w:eastAsia="en-US"/>
              </w:rPr>
            </w:pPr>
            <w:r>
              <w:rPr>
                <w:lang w:val="ro-RO" w:eastAsia="en-US"/>
              </w:rPr>
              <w:t>Agenţii economici</w:t>
            </w:r>
          </w:p>
          <w:p w:rsidR="006E780C" w:rsidRDefault="006E780C" w:rsidP="000F2728">
            <w:pPr>
              <w:spacing w:line="276" w:lineRule="auto"/>
              <w:jc w:val="center"/>
              <w:rPr>
                <w:i/>
                <w:lang w:val="ro-RO" w:eastAsia="en-US"/>
              </w:rPr>
            </w:pPr>
          </w:p>
        </w:tc>
      </w:tr>
    </w:tbl>
    <w:p w:rsidR="006E780C" w:rsidRPr="00546BB0" w:rsidRDefault="006E780C" w:rsidP="006E780C">
      <w:pPr>
        <w:rPr>
          <w:b/>
          <w:i/>
          <w:lang w:val="ro-RO"/>
        </w:rPr>
      </w:pPr>
      <w:r>
        <w:rPr>
          <w:color w:val="C00000"/>
          <w:lang w:val="ro-RO"/>
        </w:rPr>
        <w:t xml:space="preserve">                                                                                 </w:t>
      </w:r>
      <w:r w:rsidRPr="00546BB0">
        <w:rPr>
          <w:b/>
          <w:i/>
          <w:lang w:val="ro-RO"/>
        </w:rPr>
        <w:t xml:space="preserve">                                                                                                        </w:t>
      </w:r>
    </w:p>
    <w:p w:rsidR="006E780C" w:rsidRDefault="006E780C" w:rsidP="006E780C">
      <w:pPr>
        <w:rPr>
          <w:lang w:val="ro-RO"/>
        </w:rPr>
      </w:pPr>
    </w:p>
    <w:p w:rsidR="006E780C" w:rsidRDefault="006E780C" w:rsidP="006E780C">
      <w:pPr>
        <w:shd w:val="clear" w:color="auto" w:fill="FFFFFF"/>
        <w:spacing w:line="316" w:lineRule="atLeast"/>
        <w:rPr>
          <w:i/>
          <w:sz w:val="28"/>
          <w:szCs w:val="28"/>
          <w:lang w:val="ro-RO"/>
        </w:rPr>
      </w:pPr>
    </w:p>
    <w:p w:rsidR="006E780C" w:rsidRDefault="006E780C" w:rsidP="006E780C">
      <w:pPr>
        <w:shd w:val="clear" w:color="auto" w:fill="FFFFFF"/>
        <w:spacing w:line="316" w:lineRule="atLeast"/>
        <w:rPr>
          <w:i/>
          <w:sz w:val="28"/>
          <w:szCs w:val="28"/>
          <w:lang w:val="ro-RO"/>
        </w:rPr>
      </w:pPr>
    </w:p>
    <w:p w:rsidR="006E780C" w:rsidRDefault="006E780C" w:rsidP="006E780C">
      <w:pPr>
        <w:shd w:val="clear" w:color="auto" w:fill="FFFFFF"/>
        <w:spacing w:line="316" w:lineRule="atLeast"/>
        <w:rPr>
          <w:i/>
          <w:sz w:val="28"/>
          <w:szCs w:val="28"/>
          <w:lang w:val="ro-RO"/>
        </w:rPr>
      </w:pPr>
    </w:p>
    <w:p w:rsidR="006E780C" w:rsidRDefault="006E780C" w:rsidP="006E780C">
      <w:pPr>
        <w:shd w:val="clear" w:color="auto" w:fill="FFFFFF"/>
        <w:spacing w:line="316" w:lineRule="atLeast"/>
        <w:rPr>
          <w:i/>
          <w:sz w:val="28"/>
          <w:szCs w:val="28"/>
          <w:lang w:val="ro-RO"/>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Tr="000F2728">
        <w:trPr>
          <w:trHeight w:val="1618"/>
        </w:trPr>
        <w:tc>
          <w:tcPr>
            <w:tcW w:w="9705" w:type="dxa"/>
            <w:tcBorders>
              <w:top w:val="nil"/>
              <w:left w:val="nil"/>
              <w:bottom w:val="thinThickSmallGap" w:sz="24" w:space="0" w:color="auto"/>
              <w:right w:val="nil"/>
            </w:tcBorders>
            <w:hideMark/>
          </w:tcPr>
          <w:p w:rsidR="006E780C" w:rsidRDefault="006E780C" w:rsidP="000F2728">
            <w:pPr>
              <w:spacing w:line="276" w:lineRule="auto"/>
              <w:rPr>
                <w:b/>
                <w:bCs/>
                <w:lang w:val="it-IT" w:eastAsia="en-US"/>
              </w:rPr>
            </w:pPr>
            <w:r>
              <w:rPr>
                <w:noProof/>
              </w:rPr>
              <w:lastRenderedPageBreak/>
              <w:drawing>
                <wp:anchor distT="0" distB="0" distL="114300" distR="114300" simplePos="0" relativeHeight="25166950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Pr>
                <w:b/>
                <w:bCs/>
                <w:lang w:val="it-IT" w:eastAsia="en-US"/>
              </w:rPr>
              <w:t xml:space="preserve">                                                                                                 </w:t>
            </w:r>
          </w:p>
          <w:p w:rsidR="006E780C" w:rsidRDefault="006E780C" w:rsidP="000F2728">
            <w:pPr>
              <w:spacing w:line="276" w:lineRule="auto"/>
              <w:rPr>
                <w:b/>
                <w:bCs/>
                <w:lang w:val="it-IT" w:eastAsia="en-US"/>
              </w:rPr>
            </w:pPr>
            <w:r>
              <w:rPr>
                <w:b/>
                <w:bCs/>
                <w:lang w:val="it-IT" w:eastAsia="en-US"/>
              </w:rPr>
              <w:t xml:space="preserve">                                           R E P U B L I C A    M O L D O V A </w:t>
            </w:r>
          </w:p>
          <w:p w:rsidR="006E780C" w:rsidRDefault="006E780C" w:rsidP="000F2728">
            <w:pPr>
              <w:spacing w:line="276" w:lineRule="auto"/>
              <w:rPr>
                <w:b/>
                <w:bCs/>
                <w:lang w:val="it-IT" w:eastAsia="en-US"/>
              </w:rPr>
            </w:pPr>
            <w:r>
              <w:rPr>
                <w:b/>
                <w:bCs/>
                <w:lang w:val="it-IT" w:eastAsia="en-US"/>
              </w:rPr>
              <w:t xml:space="preserve">                                              Consiliul Local  Sîngereii Noi               </w:t>
            </w:r>
          </w:p>
        </w:tc>
      </w:tr>
    </w:tbl>
    <w:p w:rsidR="006E780C" w:rsidRDefault="006E780C" w:rsidP="006E780C">
      <w:pPr>
        <w:jc w:val="center"/>
        <w:rPr>
          <w:b/>
          <w:bCs/>
          <w:lang w:val="ro-RO"/>
        </w:rPr>
      </w:pPr>
      <w:r>
        <w:rPr>
          <w:b/>
          <w:bCs/>
          <w:lang w:val="ro-RO"/>
        </w:rPr>
        <w:t xml:space="preserve">MD – 6238, Republica Moldova, r-nul. Sîngerei,  com. Sîngereii Noi Tel. 0(262) 73 3 17, fax 0 (262) 73 3 17, </w:t>
      </w:r>
      <w:r>
        <w:rPr>
          <w:b/>
          <w:lang w:val="ro-RO"/>
        </w:rPr>
        <w:t xml:space="preserve">                                          </w:t>
      </w:r>
      <w:r>
        <w:rPr>
          <w:lang w:val="ro-RO"/>
        </w:rPr>
        <w:t xml:space="preserve"> </w:t>
      </w:r>
      <w:r>
        <w:rPr>
          <w:b/>
          <w:lang w:val="ro-RO"/>
        </w:rPr>
        <w:t xml:space="preserve">                                                                                    </w:t>
      </w:r>
    </w:p>
    <w:p w:rsidR="006E780C" w:rsidRDefault="006E780C" w:rsidP="006E780C">
      <w:pPr>
        <w:outlineLvl w:val="0"/>
        <w:rPr>
          <w:b/>
          <w:lang w:val="ro-RO"/>
        </w:rPr>
      </w:pPr>
      <w:r>
        <w:rPr>
          <w:b/>
          <w:lang w:val="ro-RO"/>
        </w:rPr>
        <w:t xml:space="preserve">                                </w:t>
      </w:r>
    </w:p>
    <w:p w:rsidR="006E780C" w:rsidRDefault="006E780C" w:rsidP="006E780C">
      <w:pPr>
        <w:outlineLvl w:val="0"/>
        <w:rPr>
          <w:b/>
          <w:lang w:val="ro-RO"/>
        </w:rPr>
      </w:pPr>
      <w:r>
        <w:rPr>
          <w:b/>
          <w:lang w:val="ro-RO"/>
        </w:rPr>
        <w:t xml:space="preserve">                                                      DECIZIE 1/15 </w:t>
      </w:r>
    </w:p>
    <w:p w:rsidR="006E780C" w:rsidRDefault="006E780C" w:rsidP="006E780C">
      <w:pPr>
        <w:outlineLvl w:val="0"/>
        <w:rPr>
          <w:lang w:val="ro-RO"/>
        </w:rPr>
      </w:pPr>
      <w:r>
        <w:rPr>
          <w:b/>
          <w:lang w:val="ro-RO"/>
        </w:rPr>
        <w:t xml:space="preserve">                                                      din 14.03.2016</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 xml:space="preserve">  </w:t>
      </w:r>
      <w:proofErr w:type="gramStart"/>
      <w:r>
        <w:rPr>
          <w:b/>
          <w:lang w:val="en-US"/>
        </w:rPr>
        <w:t>Cu privire la desfăşurarea lucrărilor</w:t>
      </w:r>
      <w:r>
        <w:rPr>
          <w:b/>
          <w:lang w:val="en-US"/>
        </w:rPr>
        <w:br/>
        <w:t>publice de amenajare a teritoriului</w:t>
      </w:r>
      <w:r>
        <w:rPr>
          <w:lang w:val="en-US"/>
        </w:rPr>
        <w:t>.</w:t>
      </w:r>
      <w:proofErr w:type="gramEnd"/>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 xml:space="preserve">         În temeiul art.14 punc.2 lit.(j) din Legea nr.436-XVII din 28.12.2006 privind administraţia publică locală, avînd în vedere art.22 al Legii nr.102-XV din 13.03.2003 </w:t>
      </w:r>
      <w:r>
        <w:rPr>
          <w:bCs/>
          <w:lang w:val="en-US"/>
        </w:rPr>
        <w:t>privind ocuparea forţei de muncă şi protecţia socială a persoanelor aflate în căutarea</w:t>
      </w:r>
      <w:r>
        <w:rPr>
          <w:b/>
          <w:bCs/>
          <w:lang w:val="en-US"/>
        </w:rPr>
        <w:t xml:space="preserve"> </w:t>
      </w:r>
      <w:r>
        <w:rPr>
          <w:bCs/>
          <w:lang w:val="en-US"/>
        </w:rPr>
        <w:t>unui loc de muncă</w:t>
      </w:r>
      <w:r>
        <w:rPr>
          <w:lang w:val="en-US"/>
        </w:rPr>
        <w:t xml:space="preserve">, </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val="ro-RO"/>
        </w:rPr>
      </w:pP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val="ro-RO"/>
        </w:rPr>
      </w:pP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val="ro-RO"/>
        </w:rPr>
      </w:pPr>
      <w:r>
        <w:rPr>
          <w:b/>
          <w:lang w:val="ro-RO"/>
        </w:rPr>
        <w:t>CONSILIUL COMUNAL Sîngereii Noi</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val="ro-RO"/>
        </w:rPr>
      </w:pPr>
      <w:r>
        <w:rPr>
          <w:b/>
          <w:lang w:val="ro-RO"/>
        </w:rPr>
        <w:t>D E C I D E:</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val="ro-RO"/>
        </w:rPr>
      </w:pPr>
    </w:p>
    <w:p w:rsidR="006E780C" w:rsidRPr="007413B1" w:rsidRDefault="006E780C" w:rsidP="006E780C">
      <w:pPr>
        <w:spacing w:after="200" w:line="276" w:lineRule="auto"/>
        <w:ind w:left="142" w:hanging="142"/>
        <w:jc w:val="both"/>
        <w:rPr>
          <w:lang w:val="ro-RO"/>
        </w:rPr>
      </w:pPr>
      <w:r>
        <w:rPr>
          <w:lang w:val="ro-RO"/>
        </w:rPr>
        <w:t>1.</w:t>
      </w:r>
      <w:r w:rsidRPr="007413B1">
        <w:rPr>
          <w:lang w:val="ro-RO"/>
        </w:rPr>
        <w:t xml:space="preserve">Pentru  antrenarea temporară a şomerilor , patru persoane la excutare de lucrări publice la </w:t>
      </w:r>
      <w:r>
        <w:rPr>
          <w:lang w:val="ro-RO"/>
        </w:rPr>
        <w:t xml:space="preserve">    </w:t>
      </w:r>
      <w:r w:rsidRPr="007413B1">
        <w:rPr>
          <w:lang w:val="ro-RO"/>
        </w:rPr>
        <w:t>amenajarea localităţilor, în comuna Sîngereii Noi, se v-a retribui cîte 1 000 lei lunar la o persoană pentru 8 ore în zi, cinci zile în sîptămînă , pentru fiecare persoană  angajată în dependenţă de zilele şi orele lucrate, s-au 500 lei lunar ,4 ore pe zi , 5 zile în săptămînă.</w:t>
      </w:r>
    </w:p>
    <w:p w:rsidR="006E780C" w:rsidRDefault="006E780C" w:rsidP="006E78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6E780C" w:rsidRPr="007413B1" w:rsidRDefault="006E780C" w:rsidP="006E780C">
      <w:pPr>
        <w:pStyle w:val="a3"/>
        <w:numPr>
          <w:ilvl w:val="0"/>
          <w:numId w:val="29"/>
        </w:numPr>
        <w:spacing w:after="200" w:line="276" w:lineRule="auto"/>
        <w:jc w:val="both"/>
        <w:rPr>
          <w:lang w:val="en-US"/>
        </w:rPr>
      </w:pPr>
      <w:r w:rsidRPr="007413B1">
        <w:rPr>
          <w:lang w:val="en-US"/>
        </w:rPr>
        <w:t>Retribuirea muncii se v-aefectua pentru fiecare persoană angajată în dependenţă de zilele şi orele lucrate.</w:t>
      </w:r>
    </w:p>
    <w:p w:rsidR="006E780C" w:rsidRDefault="006E780C" w:rsidP="006E780C">
      <w:pPr>
        <w:pStyle w:val="a3"/>
        <w:rPr>
          <w:lang w:val="en-US"/>
        </w:rPr>
      </w:pPr>
    </w:p>
    <w:p w:rsidR="006E780C" w:rsidRPr="007413B1" w:rsidRDefault="006E780C" w:rsidP="006E780C">
      <w:pPr>
        <w:pStyle w:val="a3"/>
        <w:numPr>
          <w:ilvl w:val="0"/>
          <w:numId w:val="29"/>
        </w:numPr>
        <w:spacing w:after="200" w:line="276" w:lineRule="auto"/>
        <w:jc w:val="both"/>
        <w:rPr>
          <w:lang w:val="en-US"/>
        </w:rPr>
      </w:pPr>
      <w:r w:rsidRPr="007413B1">
        <w:rPr>
          <w:lang w:val="en-US"/>
        </w:rPr>
        <w:t>Lucrările poblice se vor efectua în perioada 28 martie- 30 octombrie 2016</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6E780C" w:rsidRPr="007413B1" w:rsidRDefault="006E780C" w:rsidP="006E780C">
      <w:pPr>
        <w:pStyle w:val="a3"/>
        <w:numPr>
          <w:ilvl w:val="0"/>
          <w:numId w:val="29"/>
        </w:numPr>
        <w:rPr>
          <w:lang w:val="ro-RO"/>
        </w:rPr>
      </w:pPr>
      <w:r w:rsidRPr="007413B1">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6E780C" w:rsidRPr="007413B1" w:rsidRDefault="006E780C" w:rsidP="006E780C">
      <w:pPr>
        <w:pStyle w:val="a3"/>
        <w:numPr>
          <w:ilvl w:val="0"/>
          <w:numId w:val="29"/>
        </w:numPr>
        <w:rPr>
          <w:lang w:val="ro-RO"/>
        </w:rPr>
      </w:pPr>
      <w:r w:rsidRPr="007413B1">
        <w:rPr>
          <w:lang w:val="ro-RO"/>
        </w:rPr>
        <w:t xml:space="preserve">Prezenta decizie intră în vigoare după aducerea la cunoştinţă   publică prin afişare </w:t>
      </w:r>
    </w:p>
    <w:p w:rsidR="006E780C" w:rsidRDefault="006E780C" w:rsidP="006E780C">
      <w:pPr>
        <w:tabs>
          <w:tab w:val="num" w:pos="284"/>
        </w:tabs>
        <w:rPr>
          <w:lang w:val="ro-RO"/>
        </w:rPr>
      </w:pPr>
      <w:r>
        <w:rPr>
          <w:lang w:val="ro-RO"/>
        </w:rPr>
        <w:t xml:space="preserve">       pe panoul informativ</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ro-RO"/>
        </w:rPr>
      </w:pPr>
      <w:r>
        <w:rPr>
          <w:lang w:val="ro-RO"/>
        </w:rPr>
        <w:t xml:space="preserve">  </w:t>
      </w:r>
    </w:p>
    <w:p w:rsidR="006E780C" w:rsidRDefault="006E780C" w:rsidP="006E780C">
      <w:pPr>
        <w:rPr>
          <w:lang w:val="ro-RO"/>
        </w:rPr>
      </w:pPr>
      <w:r>
        <w:rPr>
          <w:lang w:val="ro-RO"/>
        </w:rPr>
        <w:t xml:space="preserve">                                           </w:t>
      </w:r>
    </w:p>
    <w:p w:rsidR="006E780C" w:rsidRDefault="006E780C" w:rsidP="006E780C">
      <w:pPr>
        <w:rPr>
          <w:lang w:val="ro-RO"/>
        </w:rPr>
      </w:pPr>
      <w:r>
        <w:rPr>
          <w:lang w:val="ro-RO"/>
        </w:rPr>
        <w:t xml:space="preserve">                Preşedintele şedinţei                                              Rotari Emilia  </w:t>
      </w:r>
    </w:p>
    <w:p w:rsidR="006E780C" w:rsidRDefault="006E780C" w:rsidP="006E780C">
      <w:pPr>
        <w:rPr>
          <w:lang w:val="ro-RO"/>
        </w:rPr>
      </w:pPr>
      <w:r>
        <w:rPr>
          <w:lang w:val="ro-RO"/>
        </w:rPr>
        <w:t xml:space="preserve">                 </w:t>
      </w:r>
    </w:p>
    <w:p w:rsidR="006E780C" w:rsidRDefault="006E780C" w:rsidP="006E780C">
      <w:pPr>
        <w:rPr>
          <w:lang w:val="ro-RO"/>
        </w:rPr>
      </w:pPr>
      <w:r>
        <w:rPr>
          <w:lang w:val="ro-RO"/>
        </w:rPr>
        <w:t xml:space="preserve">                    </w:t>
      </w:r>
    </w:p>
    <w:p w:rsidR="006E780C" w:rsidRDefault="006E780C" w:rsidP="006E780C">
      <w:pPr>
        <w:rPr>
          <w:lang w:val="ro-RO"/>
        </w:rPr>
      </w:pPr>
      <w:r>
        <w:rPr>
          <w:lang w:val="ro-RO"/>
        </w:rPr>
        <w:t xml:space="preserve">                       Secretarul </w:t>
      </w:r>
    </w:p>
    <w:p w:rsidR="006E780C" w:rsidRDefault="006E780C" w:rsidP="006E780C">
      <w:pPr>
        <w:rPr>
          <w:b/>
          <w:lang w:val="ro-RO"/>
        </w:rPr>
      </w:pPr>
      <w:r>
        <w:rPr>
          <w:lang w:val="ro-RO"/>
        </w:rPr>
        <w:t xml:space="preserve">                 Consiliului comunal                                                Guţu Galina</w:t>
      </w:r>
      <w:r>
        <w:rPr>
          <w:b/>
          <w:lang w:val="ro-RO"/>
        </w:rPr>
        <w:t xml:space="preserve">      </w:t>
      </w:r>
    </w:p>
    <w:p w:rsidR="006E780C" w:rsidRDefault="006E780C" w:rsidP="006E780C">
      <w:pPr>
        <w:tabs>
          <w:tab w:val="left" w:pos="240"/>
        </w:tabs>
        <w:jc w:val="both"/>
        <w:rPr>
          <w:b/>
          <w:szCs w:val="28"/>
          <w:lang w:val="ro-RO"/>
        </w:rPr>
      </w:pPr>
    </w:p>
    <w:p w:rsidR="006E780C" w:rsidRDefault="006E780C" w:rsidP="006E780C">
      <w:pPr>
        <w:pStyle w:val="a3"/>
        <w:outlineLvl w:val="0"/>
        <w:rPr>
          <w:lang w:val="ro-RO"/>
        </w:rPr>
      </w:pPr>
    </w:p>
    <w:p w:rsidR="006E780C" w:rsidRDefault="006E780C" w:rsidP="006E780C">
      <w:pPr>
        <w:pStyle w:val="a3"/>
        <w:outlineLvl w:val="0"/>
        <w:rPr>
          <w:lang w:val="ro-RO"/>
        </w:rPr>
      </w:pPr>
      <w:r>
        <w:rPr>
          <w:b/>
          <w:bCs/>
          <w:lang w:val="it-IT" w:eastAsia="en-US"/>
        </w:rPr>
        <w:t xml:space="preserve">                                                                                                                               </w:t>
      </w: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Tr="000F2728">
        <w:trPr>
          <w:trHeight w:val="1618"/>
        </w:trPr>
        <w:tc>
          <w:tcPr>
            <w:tcW w:w="9705" w:type="dxa"/>
            <w:tcBorders>
              <w:top w:val="nil"/>
              <w:left w:val="nil"/>
              <w:bottom w:val="thinThickSmallGap" w:sz="24" w:space="0" w:color="auto"/>
              <w:right w:val="nil"/>
            </w:tcBorders>
            <w:hideMark/>
          </w:tcPr>
          <w:p w:rsidR="006E780C" w:rsidRDefault="006E780C" w:rsidP="000F2728">
            <w:pPr>
              <w:spacing w:line="276" w:lineRule="auto"/>
              <w:rPr>
                <w:b/>
                <w:bCs/>
                <w:lang w:val="it-IT" w:eastAsia="en-US"/>
              </w:rPr>
            </w:pPr>
            <w:r>
              <w:rPr>
                <w:noProof/>
              </w:rPr>
              <w:lastRenderedPageBreak/>
              <w:drawing>
                <wp:anchor distT="0" distB="0" distL="114300" distR="114300" simplePos="0" relativeHeight="25167667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Pr>
                <w:b/>
                <w:bCs/>
                <w:lang w:val="it-IT" w:eastAsia="en-US"/>
              </w:rPr>
              <w:t xml:space="preserve">                                                                                                 </w:t>
            </w:r>
          </w:p>
          <w:p w:rsidR="006E780C" w:rsidRDefault="006E780C" w:rsidP="000F2728">
            <w:pPr>
              <w:spacing w:line="276" w:lineRule="auto"/>
              <w:rPr>
                <w:b/>
                <w:bCs/>
                <w:lang w:val="it-IT" w:eastAsia="en-US"/>
              </w:rPr>
            </w:pPr>
            <w:r>
              <w:rPr>
                <w:b/>
                <w:bCs/>
                <w:lang w:val="it-IT" w:eastAsia="en-US"/>
              </w:rPr>
              <w:t xml:space="preserve">                                           R E P U B L I C A    M O L D O V A </w:t>
            </w:r>
          </w:p>
          <w:p w:rsidR="006E780C" w:rsidRDefault="006E780C" w:rsidP="000F2728">
            <w:pPr>
              <w:spacing w:line="276" w:lineRule="auto"/>
              <w:rPr>
                <w:b/>
                <w:bCs/>
                <w:lang w:val="it-IT" w:eastAsia="en-US"/>
              </w:rPr>
            </w:pPr>
            <w:r>
              <w:rPr>
                <w:b/>
                <w:bCs/>
                <w:lang w:val="it-IT" w:eastAsia="en-US"/>
              </w:rPr>
              <w:t xml:space="preserve">                                              Consiliul Local  Sîngereii Noi               </w:t>
            </w:r>
          </w:p>
        </w:tc>
      </w:tr>
    </w:tbl>
    <w:p w:rsidR="006E780C" w:rsidRDefault="006E780C" w:rsidP="006E780C">
      <w:pPr>
        <w:jc w:val="center"/>
        <w:rPr>
          <w:b/>
          <w:bCs/>
          <w:lang w:val="ro-RO"/>
        </w:rPr>
      </w:pPr>
      <w:r>
        <w:rPr>
          <w:b/>
          <w:bCs/>
          <w:lang w:val="ro-RO"/>
        </w:rPr>
        <w:t xml:space="preserve">MD – 6238, Republica Moldova, r-nul. Sîngerei,  com. Sîngereii Noi Tel. 0(262) 73 3 17, fax 0 (262) 73 3 17, </w:t>
      </w:r>
      <w:r>
        <w:rPr>
          <w:b/>
          <w:lang w:val="ro-RO"/>
        </w:rPr>
        <w:t xml:space="preserve">                                          </w:t>
      </w:r>
      <w:r>
        <w:rPr>
          <w:lang w:val="ro-RO"/>
        </w:rPr>
        <w:t xml:space="preserve"> </w:t>
      </w:r>
      <w:r>
        <w:rPr>
          <w:b/>
          <w:lang w:val="ro-RO"/>
        </w:rPr>
        <w:t xml:space="preserve">                                                                                    </w:t>
      </w:r>
    </w:p>
    <w:p w:rsidR="006E780C" w:rsidRDefault="006E780C" w:rsidP="006E780C">
      <w:pPr>
        <w:outlineLvl w:val="0"/>
        <w:rPr>
          <w:b/>
          <w:lang w:val="ro-RO"/>
        </w:rPr>
      </w:pPr>
      <w:r>
        <w:rPr>
          <w:b/>
          <w:lang w:val="ro-RO"/>
        </w:rPr>
        <w:t xml:space="preserve">                                </w:t>
      </w:r>
    </w:p>
    <w:p w:rsidR="006E780C" w:rsidRDefault="006E780C" w:rsidP="006E780C">
      <w:pPr>
        <w:outlineLvl w:val="0"/>
        <w:rPr>
          <w:b/>
          <w:lang w:val="ro-RO"/>
        </w:rPr>
      </w:pPr>
      <w:r>
        <w:rPr>
          <w:b/>
          <w:lang w:val="ro-RO"/>
        </w:rPr>
        <w:t xml:space="preserve">                                                      DECIZIE 1/15 </w:t>
      </w:r>
    </w:p>
    <w:p w:rsidR="006E780C" w:rsidRDefault="006E780C" w:rsidP="006E780C">
      <w:pPr>
        <w:outlineLvl w:val="0"/>
        <w:rPr>
          <w:lang w:val="ro-RO"/>
        </w:rPr>
      </w:pPr>
      <w:r>
        <w:rPr>
          <w:b/>
          <w:lang w:val="ro-RO"/>
        </w:rPr>
        <w:t xml:space="preserve">                                                      din 14.03.2016</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 xml:space="preserve">  </w:t>
      </w:r>
      <w:proofErr w:type="gramStart"/>
      <w:r>
        <w:rPr>
          <w:b/>
          <w:lang w:val="en-US"/>
        </w:rPr>
        <w:t>Cu privire la desfăşurarea lucrărilor</w:t>
      </w:r>
      <w:r>
        <w:rPr>
          <w:b/>
          <w:lang w:val="en-US"/>
        </w:rPr>
        <w:br/>
        <w:t>publice de amenajare a teritoriului</w:t>
      </w:r>
      <w:r>
        <w:rPr>
          <w:lang w:val="en-US"/>
        </w:rPr>
        <w:t>.</w:t>
      </w:r>
      <w:proofErr w:type="gramEnd"/>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 xml:space="preserve">         În temeiul art.14 punc.2 lit.(j) din Legea nr.436-XVII din 28.12.2006 privind administraţia publică locală, avînd în vedere art.22 al Legii nr.102-XV din 13.03.2003 </w:t>
      </w:r>
      <w:r>
        <w:rPr>
          <w:bCs/>
          <w:lang w:val="en-US"/>
        </w:rPr>
        <w:t>privind ocuparea forţei de muncă şi protecţia socială a persoanelor aflate în căutarea</w:t>
      </w:r>
      <w:r>
        <w:rPr>
          <w:b/>
          <w:bCs/>
          <w:lang w:val="en-US"/>
        </w:rPr>
        <w:t xml:space="preserve"> </w:t>
      </w:r>
      <w:r>
        <w:rPr>
          <w:bCs/>
          <w:lang w:val="en-US"/>
        </w:rPr>
        <w:t>unui loc de muncă</w:t>
      </w:r>
      <w:r>
        <w:rPr>
          <w:lang w:val="en-US"/>
        </w:rPr>
        <w:t xml:space="preserve">, </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val="ro-RO"/>
        </w:rPr>
      </w:pP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val="ro-RO"/>
        </w:rPr>
      </w:pP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val="ro-RO"/>
        </w:rPr>
      </w:pPr>
      <w:r>
        <w:rPr>
          <w:b/>
          <w:lang w:val="ro-RO"/>
        </w:rPr>
        <w:t>CONSILIUL COMUNAL Sîngereii Noi</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val="ro-RO"/>
        </w:rPr>
      </w:pPr>
      <w:r>
        <w:rPr>
          <w:b/>
          <w:lang w:val="ro-RO"/>
        </w:rPr>
        <w:t>D E C I D E:</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val="ro-RO"/>
        </w:rPr>
      </w:pPr>
    </w:p>
    <w:p w:rsidR="006E780C" w:rsidRPr="007413B1" w:rsidRDefault="006E780C" w:rsidP="006E780C">
      <w:pPr>
        <w:spacing w:after="200" w:line="276" w:lineRule="auto"/>
        <w:ind w:left="142" w:hanging="142"/>
        <w:jc w:val="both"/>
        <w:rPr>
          <w:lang w:val="ro-RO"/>
        </w:rPr>
      </w:pPr>
      <w:r>
        <w:rPr>
          <w:lang w:val="ro-RO"/>
        </w:rPr>
        <w:t>1.</w:t>
      </w:r>
      <w:r w:rsidRPr="007413B1">
        <w:rPr>
          <w:lang w:val="ro-RO"/>
        </w:rPr>
        <w:t xml:space="preserve">Pentru  antrenarea temporară a şomerilor , patru persoane la excutare de lucrări publice la </w:t>
      </w:r>
      <w:r>
        <w:rPr>
          <w:lang w:val="ro-RO"/>
        </w:rPr>
        <w:t xml:space="preserve">    </w:t>
      </w:r>
      <w:r w:rsidRPr="007413B1">
        <w:rPr>
          <w:lang w:val="ro-RO"/>
        </w:rPr>
        <w:t>amenajarea localităţilor, în comuna Sîngereii Noi, se v-a retribui cîte 1 000 lei lunar la o persoană pentru 8 ore în zi, cinci zile în sîptămînă , pentru fiecare persoană  angajată în dependenţă de zilele şi orele lucrate, s-au 500 lei lunar ,4 ore pe zi , 5 zile în săptămînă.</w:t>
      </w:r>
    </w:p>
    <w:p w:rsidR="006E780C" w:rsidRDefault="006E780C" w:rsidP="006E78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6E780C" w:rsidRPr="007413B1" w:rsidRDefault="006E780C" w:rsidP="006E780C">
      <w:pPr>
        <w:pStyle w:val="a3"/>
        <w:numPr>
          <w:ilvl w:val="0"/>
          <w:numId w:val="29"/>
        </w:numPr>
        <w:spacing w:after="200" w:line="276" w:lineRule="auto"/>
        <w:jc w:val="both"/>
        <w:rPr>
          <w:lang w:val="en-US"/>
        </w:rPr>
      </w:pPr>
      <w:r w:rsidRPr="007413B1">
        <w:rPr>
          <w:lang w:val="en-US"/>
        </w:rPr>
        <w:t>Retribuirea muncii se v-aefectua pentru fiecare persoană angajată în dependenţă de zilele şi orele lucrate.</w:t>
      </w:r>
    </w:p>
    <w:p w:rsidR="006E780C" w:rsidRDefault="006E780C" w:rsidP="006E780C">
      <w:pPr>
        <w:pStyle w:val="a3"/>
        <w:rPr>
          <w:lang w:val="en-US"/>
        </w:rPr>
      </w:pPr>
    </w:p>
    <w:p w:rsidR="006E780C" w:rsidRPr="007413B1" w:rsidRDefault="006E780C" w:rsidP="006E780C">
      <w:pPr>
        <w:pStyle w:val="a3"/>
        <w:numPr>
          <w:ilvl w:val="0"/>
          <w:numId w:val="29"/>
        </w:numPr>
        <w:spacing w:after="200" w:line="276" w:lineRule="auto"/>
        <w:jc w:val="both"/>
        <w:rPr>
          <w:lang w:val="en-US"/>
        </w:rPr>
      </w:pPr>
      <w:r w:rsidRPr="007413B1">
        <w:rPr>
          <w:lang w:val="en-US"/>
        </w:rPr>
        <w:t>Lucrările poblice se vor efectua în perioada 28 martie- 30 octombrie 2016</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6E780C" w:rsidRPr="007413B1" w:rsidRDefault="006E780C" w:rsidP="006E780C">
      <w:pPr>
        <w:pStyle w:val="a3"/>
        <w:numPr>
          <w:ilvl w:val="0"/>
          <w:numId w:val="29"/>
        </w:numPr>
        <w:rPr>
          <w:lang w:val="ro-RO"/>
        </w:rPr>
      </w:pPr>
      <w:r w:rsidRPr="007413B1">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6E780C" w:rsidRPr="007413B1" w:rsidRDefault="006E780C" w:rsidP="006E780C">
      <w:pPr>
        <w:pStyle w:val="a3"/>
        <w:numPr>
          <w:ilvl w:val="0"/>
          <w:numId w:val="29"/>
        </w:numPr>
        <w:rPr>
          <w:lang w:val="ro-RO"/>
        </w:rPr>
      </w:pPr>
      <w:r w:rsidRPr="007413B1">
        <w:rPr>
          <w:lang w:val="ro-RO"/>
        </w:rPr>
        <w:t xml:space="preserve">Prezenta decizie intră în vigoare după aducerea la cunoştinţă   publică prin afişare </w:t>
      </w:r>
    </w:p>
    <w:p w:rsidR="006E780C" w:rsidRDefault="006E780C" w:rsidP="006E780C">
      <w:pPr>
        <w:tabs>
          <w:tab w:val="num" w:pos="284"/>
        </w:tabs>
        <w:rPr>
          <w:lang w:val="ro-RO"/>
        </w:rPr>
      </w:pPr>
      <w:r>
        <w:rPr>
          <w:lang w:val="ro-RO"/>
        </w:rPr>
        <w:t xml:space="preserve">       pe panoul informativ</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ro-RO"/>
        </w:rPr>
      </w:pPr>
      <w:r>
        <w:rPr>
          <w:lang w:val="ro-RO"/>
        </w:rPr>
        <w:t xml:space="preserve">  </w:t>
      </w:r>
    </w:p>
    <w:p w:rsidR="006E780C" w:rsidRDefault="006E780C" w:rsidP="006E780C">
      <w:pPr>
        <w:rPr>
          <w:lang w:val="ro-RO"/>
        </w:rPr>
      </w:pPr>
      <w:r>
        <w:rPr>
          <w:lang w:val="ro-RO"/>
        </w:rPr>
        <w:t xml:space="preserve">                                           </w:t>
      </w:r>
    </w:p>
    <w:p w:rsidR="006E780C" w:rsidRDefault="006E780C" w:rsidP="006E780C">
      <w:pPr>
        <w:rPr>
          <w:lang w:val="ro-RO"/>
        </w:rPr>
      </w:pPr>
      <w:r>
        <w:rPr>
          <w:lang w:val="ro-RO"/>
        </w:rPr>
        <w:t xml:space="preserve">                Preşedintele şedinţei                                              Rotari Emilia  </w:t>
      </w:r>
    </w:p>
    <w:p w:rsidR="006E780C" w:rsidRDefault="006E780C" w:rsidP="006E780C">
      <w:pPr>
        <w:rPr>
          <w:lang w:val="ro-RO"/>
        </w:rPr>
      </w:pPr>
      <w:r>
        <w:rPr>
          <w:lang w:val="ro-RO"/>
        </w:rPr>
        <w:t xml:space="preserve">                 </w:t>
      </w:r>
    </w:p>
    <w:p w:rsidR="006E780C" w:rsidRDefault="006E780C" w:rsidP="006E780C">
      <w:pPr>
        <w:rPr>
          <w:lang w:val="ro-RO"/>
        </w:rPr>
      </w:pPr>
      <w:r>
        <w:rPr>
          <w:lang w:val="ro-RO"/>
        </w:rPr>
        <w:t xml:space="preserve">                    </w:t>
      </w:r>
    </w:p>
    <w:p w:rsidR="006E780C" w:rsidRDefault="006E780C" w:rsidP="006E780C">
      <w:pPr>
        <w:rPr>
          <w:lang w:val="ro-RO"/>
        </w:rPr>
      </w:pPr>
      <w:r>
        <w:rPr>
          <w:lang w:val="ro-RO"/>
        </w:rPr>
        <w:t xml:space="preserve">                       Secretarul </w:t>
      </w:r>
    </w:p>
    <w:p w:rsidR="006E780C" w:rsidRDefault="006E780C" w:rsidP="006E780C">
      <w:pPr>
        <w:rPr>
          <w:b/>
          <w:lang w:val="ro-RO"/>
        </w:rPr>
      </w:pPr>
      <w:r>
        <w:rPr>
          <w:lang w:val="ro-RO"/>
        </w:rPr>
        <w:t xml:space="preserve">                 Consiliului comunal                                                Guţu Galina</w:t>
      </w:r>
      <w:r>
        <w:rPr>
          <w:b/>
          <w:lang w:val="ro-RO"/>
        </w:rPr>
        <w:t xml:space="preserve">      </w:t>
      </w:r>
    </w:p>
    <w:p w:rsidR="006E780C" w:rsidRDefault="006E780C" w:rsidP="006E780C">
      <w:pPr>
        <w:tabs>
          <w:tab w:val="left" w:pos="240"/>
        </w:tabs>
        <w:jc w:val="both"/>
        <w:rPr>
          <w:b/>
          <w:szCs w:val="28"/>
          <w:lang w:val="ro-RO"/>
        </w:rPr>
      </w:pPr>
    </w:p>
    <w:p w:rsidR="006E780C" w:rsidRDefault="006E780C" w:rsidP="006E780C">
      <w:pPr>
        <w:pStyle w:val="a3"/>
        <w:outlineLvl w:val="0"/>
        <w:rPr>
          <w:lang w:val="ro-RO"/>
        </w:rPr>
      </w:pPr>
    </w:p>
    <w:p w:rsidR="006E780C" w:rsidRDefault="006E780C" w:rsidP="006E780C">
      <w:pPr>
        <w:pStyle w:val="a3"/>
        <w:outlineLvl w:val="0"/>
        <w:rPr>
          <w:lang w:val="ro-RO"/>
        </w:rPr>
      </w:pPr>
      <w:r>
        <w:rPr>
          <w:b/>
          <w:bCs/>
          <w:lang w:val="it-IT" w:eastAsia="en-US"/>
        </w:rPr>
        <w:t xml:space="preserve">                                                                                                                               </w:t>
      </w:r>
    </w:p>
    <w:p w:rsidR="006E780C" w:rsidRPr="00A80677" w:rsidRDefault="006E780C" w:rsidP="006E780C">
      <w:pPr>
        <w:pStyle w:val="a3"/>
        <w:outlineLvl w:val="0"/>
        <w:rPr>
          <w:lang w:val="ro-RO"/>
        </w:rPr>
      </w:pPr>
    </w:p>
    <w:p w:rsidR="006E780C" w:rsidRPr="00A80677" w:rsidRDefault="006E780C" w:rsidP="006E780C">
      <w:pPr>
        <w:pStyle w:val="a3"/>
        <w:outlineLvl w:val="0"/>
        <w:rPr>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RPr="00E0229A" w:rsidTr="000F2728">
        <w:trPr>
          <w:trHeight w:val="1618"/>
        </w:trPr>
        <w:tc>
          <w:tcPr>
            <w:tcW w:w="9705" w:type="dxa"/>
            <w:tcBorders>
              <w:top w:val="nil"/>
              <w:left w:val="nil"/>
              <w:bottom w:val="thinThickSmallGap" w:sz="24" w:space="0" w:color="auto"/>
              <w:right w:val="nil"/>
            </w:tcBorders>
          </w:tcPr>
          <w:p w:rsidR="006E780C" w:rsidRPr="00E0229A" w:rsidRDefault="006E780C" w:rsidP="000F2728">
            <w:pPr>
              <w:ind w:hanging="357"/>
              <w:jc w:val="center"/>
              <w:rPr>
                <w:b/>
                <w:bCs/>
                <w:lang w:val="it-IT" w:eastAsia="en-US"/>
              </w:rPr>
            </w:pPr>
            <w:r w:rsidRPr="00E0229A">
              <w:rPr>
                <w:noProof/>
              </w:rPr>
              <w:lastRenderedPageBreak/>
              <w:drawing>
                <wp:anchor distT="0" distB="0" distL="114300" distR="114300" simplePos="0" relativeHeight="25167052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p>
          <w:p w:rsidR="006E780C" w:rsidRPr="00E0229A" w:rsidRDefault="006E780C" w:rsidP="000F2728">
            <w:pPr>
              <w:ind w:hanging="357"/>
              <w:jc w:val="center"/>
              <w:rPr>
                <w:b/>
                <w:bCs/>
                <w:lang w:val="it-IT" w:eastAsia="en-US"/>
              </w:rPr>
            </w:pPr>
          </w:p>
          <w:p w:rsidR="006E780C" w:rsidRPr="00E0229A" w:rsidRDefault="006E780C" w:rsidP="000F2728">
            <w:pPr>
              <w:ind w:hanging="357"/>
              <w:jc w:val="center"/>
              <w:rPr>
                <w:b/>
                <w:bCs/>
                <w:lang w:val="it-IT" w:eastAsia="en-US"/>
              </w:rPr>
            </w:pPr>
            <w:r w:rsidRPr="00E0229A">
              <w:rPr>
                <w:b/>
                <w:bCs/>
                <w:lang w:val="it-IT" w:eastAsia="en-US"/>
              </w:rPr>
              <w:t xml:space="preserve">      </w:t>
            </w:r>
            <w:r>
              <w:rPr>
                <w:b/>
                <w:bCs/>
                <w:lang w:val="it-IT" w:eastAsia="en-US"/>
              </w:rPr>
              <w:t xml:space="preserve">                          </w:t>
            </w:r>
            <w:r w:rsidRPr="00E0229A">
              <w:rPr>
                <w:b/>
                <w:bCs/>
                <w:lang w:val="it-IT" w:eastAsia="en-US"/>
              </w:rPr>
              <w:t xml:space="preserve"> R E P U B L I C A    M O L D O V A </w:t>
            </w:r>
            <w:r>
              <w:rPr>
                <w:b/>
                <w:bCs/>
                <w:lang w:val="it-IT" w:eastAsia="en-US"/>
              </w:rPr>
              <w:t xml:space="preserve">                  </w:t>
            </w:r>
          </w:p>
          <w:p w:rsidR="006E780C" w:rsidRPr="00E0229A" w:rsidRDefault="006E780C" w:rsidP="000F2728">
            <w:pPr>
              <w:ind w:firstLine="397"/>
              <w:rPr>
                <w:b/>
                <w:bCs/>
                <w:lang w:val="it-IT" w:eastAsia="en-US"/>
              </w:rPr>
            </w:pPr>
            <w:r w:rsidRPr="00E0229A">
              <w:rPr>
                <w:b/>
                <w:bCs/>
                <w:lang w:val="it-IT" w:eastAsia="en-US"/>
              </w:rPr>
              <w:t xml:space="preserve">                                             Consiliul  Local   Sîngereii Noi               </w:t>
            </w:r>
          </w:p>
        </w:tc>
      </w:tr>
    </w:tbl>
    <w:p w:rsidR="006E780C" w:rsidRPr="00E0229A" w:rsidRDefault="006E780C" w:rsidP="006E780C">
      <w:pPr>
        <w:jc w:val="center"/>
        <w:rPr>
          <w:b/>
          <w:bCs/>
          <w:lang w:val="ro-RO" w:eastAsia="en-US"/>
        </w:rPr>
      </w:pPr>
      <w:r w:rsidRPr="00E0229A">
        <w:rPr>
          <w:b/>
          <w:bCs/>
          <w:lang w:val="ro-RO"/>
        </w:rPr>
        <w:t xml:space="preserve">MD – 6238, Rep ublica Moldova, r-nul. Sîngerei,  com. Sîngereii Noi Tel. 0(262) 73 3 17, fax 0 (262) 73 3 17, </w:t>
      </w:r>
      <w:r w:rsidRPr="00E0229A">
        <w:rPr>
          <w:b/>
          <w:lang w:val="ro-RO"/>
        </w:rPr>
        <w:t xml:space="preserve">                                          </w:t>
      </w:r>
      <w:r w:rsidRPr="00E0229A">
        <w:rPr>
          <w:lang w:val="ro-RO"/>
        </w:rPr>
        <w:t xml:space="preserve"> </w:t>
      </w:r>
      <w:r w:rsidRPr="00E0229A">
        <w:rPr>
          <w:b/>
          <w:lang w:val="ro-RO"/>
        </w:rPr>
        <w:t xml:space="preserve">                                      </w:t>
      </w:r>
    </w:p>
    <w:p w:rsidR="006E780C" w:rsidRPr="00E0229A" w:rsidRDefault="006E780C" w:rsidP="006E780C">
      <w:pPr>
        <w:outlineLvl w:val="0"/>
        <w:rPr>
          <w:rFonts w:ascii="Calibri" w:hAnsi="Calibri"/>
          <w:b/>
          <w:lang w:val="ro-RO"/>
        </w:rPr>
      </w:pPr>
      <w:r w:rsidRPr="00E0229A">
        <w:rPr>
          <w:b/>
          <w:lang w:val="ro-RO"/>
        </w:rPr>
        <w:t xml:space="preserve">                                                                                                                                                             </w:t>
      </w:r>
    </w:p>
    <w:p w:rsidR="006E780C" w:rsidRPr="00E0229A" w:rsidRDefault="006E780C" w:rsidP="006E780C">
      <w:pPr>
        <w:rPr>
          <w:b/>
          <w:lang w:val="ro-RO"/>
        </w:rPr>
      </w:pPr>
      <w:r w:rsidRPr="00E0229A">
        <w:rPr>
          <w:b/>
          <w:lang w:val="ro-RO"/>
        </w:rPr>
        <w:t xml:space="preserve">                                                           </w:t>
      </w:r>
      <w:r>
        <w:rPr>
          <w:b/>
          <w:lang w:val="ro-RO"/>
        </w:rPr>
        <w:t xml:space="preserve">        DECIZIE 1/16</w:t>
      </w:r>
    </w:p>
    <w:p w:rsidR="006E780C" w:rsidRPr="00E0229A" w:rsidRDefault="006E780C" w:rsidP="006E780C">
      <w:pPr>
        <w:jc w:val="center"/>
        <w:rPr>
          <w:lang w:val="ro-RO"/>
        </w:rPr>
      </w:pPr>
      <w:r w:rsidRPr="00E0229A">
        <w:rPr>
          <w:b/>
          <w:lang w:val="ro-RO"/>
        </w:rPr>
        <w:t>14.03.2016</w:t>
      </w:r>
    </w:p>
    <w:p w:rsidR="006E780C" w:rsidRPr="00E0229A"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lang w:val="ro-RO"/>
        </w:rPr>
      </w:pPr>
      <w:r w:rsidRPr="00E0229A">
        <w:rPr>
          <w:b/>
          <w:lang w:val="ro-RO"/>
        </w:rPr>
        <w:t xml:space="preserve"> </w:t>
      </w:r>
    </w:p>
    <w:p w:rsidR="006E780C" w:rsidRPr="00E0229A"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lang w:val="ro-RO"/>
        </w:rPr>
      </w:pPr>
      <w:r w:rsidRPr="00E0229A">
        <w:rPr>
          <w:b/>
          <w:lang w:val="ro-RO"/>
        </w:rPr>
        <w:t xml:space="preserve">       Cu privire la ajutorul umanitar</w:t>
      </w:r>
    </w:p>
    <w:p w:rsidR="006E780C" w:rsidRPr="00E0229A"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6E780C" w:rsidRPr="00E0229A"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E0229A">
        <w:rPr>
          <w:lang w:val="ro-RO"/>
        </w:rPr>
        <w:t xml:space="preserve">     În conformitate cu art. 14 p.3 din Legea privind administraţia publică locală   nr.436-XVI din   28.12.2006, În baza HG nr.663 din 03.06.2003  pentru aprobarea Regulamentului  cu privire la modul de recepţionare, păstrare  distribuire şi evidenţă a ajutoarelor umanitare acordate RM, avînd în vedere demersurile  din  partea IMSP Spitalul Raional Sîngerei şi Biserica creştină „Emaus”satul Sîngereii Noi  </w:t>
      </w:r>
    </w:p>
    <w:p w:rsidR="006E780C" w:rsidRPr="00E0229A"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r w:rsidRPr="00E0229A">
        <w:rPr>
          <w:b/>
          <w:lang w:val="ro-RO"/>
        </w:rPr>
        <w:t>CONSILIUL LOCAL Sîngereii Noi</w:t>
      </w:r>
    </w:p>
    <w:p w:rsidR="006E780C" w:rsidRPr="00E0229A"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r w:rsidRPr="00E0229A">
        <w:rPr>
          <w:b/>
          <w:lang w:val="ro-RO"/>
        </w:rPr>
        <w:t>D E C I D E:</w:t>
      </w:r>
    </w:p>
    <w:p w:rsidR="006E780C" w:rsidRPr="007413B1" w:rsidRDefault="006E780C" w:rsidP="006E780C">
      <w:pPr>
        <w:pStyle w:val="a3"/>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141"/>
        <w:rPr>
          <w:lang w:val="ro-RO"/>
        </w:rPr>
      </w:pPr>
      <w:r w:rsidRPr="007413B1">
        <w:rPr>
          <w:lang w:val="ro-RO"/>
        </w:rPr>
        <w:t xml:space="preserve">Se  transmite cu titlu gratuit, de la balanţa primăriei comunei Sîngereii Noi la balanţa </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lang w:val="ro-RO"/>
        </w:rPr>
      </w:pPr>
      <w:r>
        <w:rPr>
          <w:lang w:val="ro-RO"/>
        </w:rPr>
        <w:t xml:space="preserve">    </w:t>
      </w:r>
      <w:r w:rsidRPr="00E0229A">
        <w:rPr>
          <w:lang w:val="ro-RO"/>
        </w:rPr>
        <w:t xml:space="preserve">IMSP Spitalul Raional Sîngerei ajutor umanitar - 50 saltele şi 8 paturi funcţionale, din </w:t>
      </w:r>
    </w:p>
    <w:p w:rsidR="006E780C" w:rsidRPr="00E0229A"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lang w:val="ro-RO"/>
        </w:rPr>
      </w:pPr>
      <w:r>
        <w:rPr>
          <w:lang w:val="ro-RO"/>
        </w:rPr>
        <w:t xml:space="preserve">    </w:t>
      </w:r>
      <w:r w:rsidRPr="00E0229A">
        <w:rPr>
          <w:lang w:val="ro-RO"/>
        </w:rPr>
        <w:t xml:space="preserve">ajutorul umanitar  furnizat de Asociaţia Obştească „Mentorendienst” oraşul Sîngerei” . </w:t>
      </w:r>
    </w:p>
    <w:p w:rsidR="006E780C" w:rsidRPr="00E0229A"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lang w:val="ro-RO"/>
        </w:rPr>
      </w:pPr>
      <w:r w:rsidRPr="00E0229A">
        <w:rPr>
          <w:lang w:val="ro-RO"/>
        </w:rPr>
        <w:t xml:space="preserve">   </w:t>
      </w:r>
    </w:p>
    <w:p w:rsidR="006E780C" w:rsidRPr="007413B1" w:rsidRDefault="006E780C" w:rsidP="006E780C">
      <w:pPr>
        <w:pStyle w:val="a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349"/>
        <w:rPr>
          <w:lang w:val="ro-RO"/>
        </w:rPr>
      </w:pPr>
      <w:r w:rsidRPr="007413B1">
        <w:rPr>
          <w:lang w:val="ro-RO"/>
        </w:rPr>
        <w:t xml:space="preserve">Se  transmite cu titlu gratuit, de la balanţa primăriei comunei Sîngereii Noi la balanţa </w:t>
      </w:r>
    </w:p>
    <w:p w:rsidR="006E780C" w:rsidRPr="00E0229A"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lang w:val="ro-RO"/>
        </w:rPr>
      </w:pPr>
      <w:r w:rsidRPr="00E0229A">
        <w:rPr>
          <w:lang w:val="ro-RO"/>
        </w:rPr>
        <w:t xml:space="preserve">Bisericii Creştine „Emaus” satul Sîngereii Noi,  ajutor umanitar -  20 de mese şcolare,4 scaune, 200 kg mape hîrtie, o tablă şcolară şi 16 saltele din ajutorul umanitar  furnizat de Asociaţia Obştească Mentorendienst” oraşul Sîngerei”.    </w:t>
      </w:r>
    </w:p>
    <w:p w:rsidR="006E780C" w:rsidRPr="00E0229A"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lang w:val="ro-RO"/>
        </w:rPr>
      </w:pPr>
    </w:p>
    <w:p w:rsidR="006E780C" w:rsidRPr="00A737A6" w:rsidRDefault="006E780C" w:rsidP="006E780C">
      <w:pPr>
        <w:pStyle w:val="a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A737A6">
        <w:rPr>
          <w:lang w:val="ro-RO"/>
        </w:rPr>
        <w:t>Evidenţa contabilă a ajutoarelor umanitare  se v-a face în conformitate cu legea.</w:t>
      </w:r>
    </w:p>
    <w:p w:rsidR="006E780C" w:rsidRPr="003F5910"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6E780C" w:rsidRPr="006438B7" w:rsidRDefault="006E780C" w:rsidP="006E780C">
      <w:pPr>
        <w:pStyle w:val="a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sidRPr="006438B7">
        <w:rPr>
          <w:lang w:val="ro-RO"/>
        </w:rPr>
        <w:t xml:space="preserve">Comisia de recepţionare  şi distribuire  a ajutoarelor umanitare  dîn primărie , v-a întocmi actul de predare – primire  a ajutorului umanitar solicitat( paturi, matrasuri. mese) instituţiilor şi organizaţiilor sus  menţionate, ajutorul umanitar solicitat </w:t>
      </w:r>
    </w:p>
    <w:p w:rsidR="006E780C" w:rsidRPr="00E0229A"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o-RO"/>
        </w:rPr>
      </w:pPr>
    </w:p>
    <w:p w:rsidR="006E780C" w:rsidRPr="00E0229A" w:rsidRDefault="006E780C" w:rsidP="006E780C">
      <w:pPr>
        <w:pStyle w:val="a3"/>
        <w:numPr>
          <w:ilvl w:val="0"/>
          <w:numId w:val="33"/>
        </w:numPr>
        <w:rPr>
          <w:lang w:val="ro-RO"/>
        </w:rPr>
      </w:pPr>
      <w:r w:rsidRPr="00E0229A">
        <w:rPr>
          <w:lang w:val="ro-RO"/>
        </w:rPr>
        <w:t>Controlul executării prezentei decizii se pune în sarcina comisiei  consultative de specialitate  „Finanţe,buget,agricultură,activităţi economico- financiare, construcţii,amenajarea teritoriului şi protecţia mediului” (preşedinte Zastavneţchi Iosif).</w:t>
      </w:r>
    </w:p>
    <w:p w:rsidR="006E780C" w:rsidRPr="00E0229A"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6E780C" w:rsidRPr="00E0229A" w:rsidRDefault="006E780C" w:rsidP="006E780C">
      <w:pPr>
        <w:pStyle w:val="a3"/>
        <w:numPr>
          <w:ilvl w:val="0"/>
          <w:numId w:val="33"/>
        </w:numPr>
        <w:rPr>
          <w:lang w:val="ro-RO"/>
        </w:rPr>
      </w:pPr>
      <w:r w:rsidRPr="00E0229A">
        <w:rPr>
          <w:lang w:val="ro-RO"/>
        </w:rPr>
        <w:t>Prezenta decizie intră în vigoare de la data după aducerea la cunoştinţă   publică prin afişare  pe panoul informativ</w:t>
      </w:r>
    </w:p>
    <w:p w:rsidR="006E780C" w:rsidRPr="00E0229A" w:rsidRDefault="006E780C" w:rsidP="006E780C">
      <w:pPr>
        <w:rPr>
          <w:b/>
          <w:lang w:val="en-US"/>
        </w:rPr>
      </w:pPr>
      <w:r w:rsidRPr="00E0229A">
        <w:rPr>
          <w:lang w:val="ro-RO"/>
        </w:rPr>
        <w:t xml:space="preserve">                                                      </w:t>
      </w:r>
    </w:p>
    <w:p w:rsidR="006E780C" w:rsidRPr="00E0229A" w:rsidRDefault="006E780C" w:rsidP="006E780C">
      <w:pPr>
        <w:rPr>
          <w:b/>
          <w:lang w:val="en-US"/>
        </w:rPr>
      </w:pPr>
      <w:r w:rsidRPr="00E0229A">
        <w:rPr>
          <w:b/>
          <w:lang w:val="en-US"/>
        </w:rPr>
        <w:t xml:space="preserve">   </w:t>
      </w:r>
    </w:p>
    <w:p w:rsidR="006E780C" w:rsidRPr="00E0229A" w:rsidRDefault="006E780C" w:rsidP="006E780C">
      <w:pPr>
        <w:rPr>
          <w:lang w:val="ro-RO"/>
        </w:rPr>
      </w:pPr>
      <w:r w:rsidRPr="00E0229A">
        <w:rPr>
          <w:lang w:val="ro-RO"/>
        </w:rPr>
        <w:t xml:space="preserve">                Preşedintele şedinţei                                              Rotari Emilia  </w:t>
      </w:r>
    </w:p>
    <w:p w:rsidR="006E780C" w:rsidRPr="00E0229A" w:rsidRDefault="006E780C" w:rsidP="006E780C">
      <w:pPr>
        <w:rPr>
          <w:lang w:val="ro-RO"/>
        </w:rPr>
      </w:pPr>
      <w:r w:rsidRPr="00E0229A">
        <w:rPr>
          <w:lang w:val="ro-RO"/>
        </w:rPr>
        <w:t xml:space="preserve">                 </w:t>
      </w:r>
    </w:p>
    <w:p w:rsidR="006E780C" w:rsidRPr="00E0229A" w:rsidRDefault="006E780C" w:rsidP="006E780C">
      <w:pPr>
        <w:rPr>
          <w:lang w:val="ro-RO"/>
        </w:rPr>
      </w:pPr>
    </w:p>
    <w:p w:rsidR="006E780C" w:rsidRPr="00E0229A" w:rsidRDefault="006E780C" w:rsidP="006E780C">
      <w:pPr>
        <w:rPr>
          <w:lang w:val="ro-RO"/>
        </w:rPr>
      </w:pPr>
      <w:r w:rsidRPr="00E0229A">
        <w:rPr>
          <w:lang w:val="ro-RO"/>
        </w:rPr>
        <w:t xml:space="preserve">                     Secretarul </w:t>
      </w:r>
    </w:p>
    <w:p w:rsidR="006E780C" w:rsidRPr="00E0229A" w:rsidRDefault="006E780C" w:rsidP="006E780C">
      <w:pPr>
        <w:rPr>
          <w:b/>
          <w:lang w:val="ro-RO"/>
        </w:rPr>
      </w:pPr>
      <w:r w:rsidRPr="00E0229A">
        <w:rPr>
          <w:lang w:val="ro-RO"/>
        </w:rPr>
        <w:t xml:space="preserve">                 Consiliului comunal                                                Guţu Galina</w:t>
      </w:r>
      <w:r w:rsidRPr="00E0229A">
        <w:rPr>
          <w:b/>
          <w:lang w:val="ro-RO"/>
        </w:rPr>
        <w:t xml:space="preserve">      </w:t>
      </w:r>
    </w:p>
    <w:p w:rsidR="006E780C" w:rsidRPr="00E0229A" w:rsidRDefault="006E780C" w:rsidP="006E780C">
      <w:pPr>
        <w:tabs>
          <w:tab w:val="left" w:pos="240"/>
        </w:tabs>
        <w:jc w:val="both"/>
        <w:rPr>
          <w:b/>
          <w:szCs w:val="28"/>
          <w:lang w:val="ro-RO"/>
        </w:rPr>
      </w:pPr>
    </w:p>
    <w:p w:rsidR="006E780C" w:rsidRPr="00BB44C1" w:rsidRDefault="006E780C" w:rsidP="006E780C">
      <w:pPr>
        <w:pStyle w:val="a3"/>
        <w:outlineLvl w:val="0"/>
        <w:rPr>
          <w:b/>
          <w:i/>
          <w:lang w:val="ro-RO"/>
        </w:rPr>
      </w:pPr>
      <w:r>
        <w:rPr>
          <w:sz w:val="28"/>
          <w:szCs w:val="28"/>
          <w:lang w:val="ro-RO"/>
        </w:rPr>
        <w:t xml:space="preserve">    </w:t>
      </w:r>
    </w:p>
    <w:p w:rsidR="006E780C" w:rsidRDefault="006E780C" w:rsidP="006E780C">
      <w:pPr>
        <w:rPr>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Tr="000F2728">
        <w:trPr>
          <w:trHeight w:val="1618"/>
        </w:trPr>
        <w:tc>
          <w:tcPr>
            <w:tcW w:w="9705" w:type="dxa"/>
            <w:tcBorders>
              <w:top w:val="nil"/>
              <w:left w:val="nil"/>
              <w:bottom w:val="thinThickSmallGap" w:sz="24" w:space="0" w:color="auto"/>
              <w:right w:val="nil"/>
            </w:tcBorders>
          </w:tcPr>
          <w:p w:rsidR="006E780C" w:rsidRDefault="006E780C" w:rsidP="000F2728">
            <w:pPr>
              <w:ind w:hanging="357"/>
              <w:jc w:val="center"/>
              <w:rPr>
                <w:b/>
                <w:bCs/>
                <w:lang w:val="it-IT" w:eastAsia="en-US"/>
              </w:rPr>
            </w:pPr>
            <w:r>
              <w:rPr>
                <w:noProof/>
              </w:rPr>
              <w:lastRenderedPageBreak/>
              <w:drawing>
                <wp:anchor distT="0" distB="0" distL="114300" distR="114300" simplePos="0" relativeHeight="25165926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p>
          <w:p w:rsidR="006E780C" w:rsidRDefault="006E780C" w:rsidP="000F2728">
            <w:pPr>
              <w:ind w:hanging="357"/>
              <w:jc w:val="center"/>
              <w:rPr>
                <w:b/>
                <w:bCs/>
                <w:lang w:val="it-IT" w:eastAsia="en-US"/>
              </w:rPr>
            </w:pPr>
          </w:p>
          <w:p w:rsidR="006E780C" w:rsidRDefault="006E780C" w:rsidP="000F2728">
            <w:pPr>
              <w:ind w:hanging="357"/>
              <w:jc w:val="center"/>
              <w:rPr>
                <w:b/>
                <w:bCs/>
                <w:lang w:val="it-IT" w:eastAsia="en-US"/>
              </w:rPr>
            </w:pPr>
            <w:r>
              <w:rPr>
                <w:b/>
                <w:bCs/>
                <w:lang w:val="it-IT" w:eastAsia="en-US"/>
              </w:rPr>
              <w:t xml:space="preserve">           R E P U B L I C A    M O L D O V A </w:t>
            </w:r>
          </w:p>
          <w:p w:rsidR="006E780C" w:rsidRDefault="006E780C" w:rsidP="000F2728">
            <w:pPr>
              <w:ind w:firstLine="397"/>
              <w:jc w:val="center"/>
              <w:rPr>
                <w:b/>
                <w:bCs/>
                <w:lang w:val="it-IT" w:eastAsia="en-US"/>
              </w:rPr>
            </w:pPr>
            <w:r>
              <w:rPr>
                <w:b/>
                <w:bCs/>
                <w:lang w:val="it-IT" w:eastAsia="en-US"/>
              </w:rPr>
              <w:t xml:space="preserve">Consiliul  Local   Sîngereii Noi               </w:t>
            </w:r>
          </w:p>
        </w:tc>
      </w:tr>
    </w:tbl>
    <w:p w:rsidR="006E780C" w:rsidRDefault="006E780C" w:rsidP="006E780C">
      <w:pPr>
        <w:jc w:val="center"/>
        <w:rPr>
          <w:b/>
          <w:bCs/>
          <w:lang w:val="ro-RO" w:eastAsia="en-US"/>
        </w:rPr>
      </w:pPr>
      <w:r>
        <w:rPr>
          <w:b/>
          <w:bCs/>
          <w:lang w:val="ro-RO"/>
        </w:rPr>
        <w:t xml:space="preserve">MD – 6201, Rep ublica Moldova, r-nul. Sîngerei,  com. Sîngereii Noi Tel. 0(262) 73 3 17, fax 0 (262) 73 3 17, </w:t>
      </w:r>
      <w:r>
        <w:rPr>
          <w:b/>
          <w:lang w:val="ro-RO"/>
        </w:rPr>
        <w:t xml:space="preserve">                                          </w:t>
      </w:r>
      <w:r>
        <w:rPr>
          <w:lang w:val="ro-RO"/>
        </w:rPr>
        <w:t xml:space="preserve"> </w:t>
      </w:r>
      <w:r>
        <w:rPr>
          <w:b/>
          <w:lang w:val="ro-RO"/>
        </w:rPr>
        <w:t xml:space="preserve">                                      </w:t>
      </w:r>
    </w:p>
    <w:p w:rsidR="006E780C" w:rsidRDefault="006E780C" w:rsidP="006E780C">
      <w:pPr>
        <w:outlineLvl w:val="0"/>
        <w:rPr>
          <w:rFonts w:ascii="Calibri" w:hAnsi="Calibri"/>
          <w:b/>
          <w:lang w:val="ro-RO"/>
        </w:rPr>
      </w:pPr>
      <w:r>
        <w:rPr>
          <w:b/>
          <w:lang w:val="ro-RO"/>
        </w:rPr>
        <w:t xml:space="preserve">                                                                                                                                                             </w:t>
      </w:r>
    </w:p>
    <w:p w:rsidR="006E780C" w:rsidRDefault="006E780C" w:rsidP="006E780C">
      <w:pPr>
        <w:jc w:val="center"/>
        <w:outlineLvl w:val="0"/>
        <w:rPr>
          <w:b/>
          <w:lang w:val="ro-RO"/>
        </w:rPr>
      </w:pPr>
      <w:r>
        <w:rPr>
          <w:b/>
          <w:lang w:val="ro-RO"/>
        </w:rPr>
        <w:t>DECIZIE 1/17</w:t>
      </w:r>
    </w:p>
    <w:p w:rsidR="006E780C" w:rsidRDefault="006E780C" w:rsidP="006E780C">
      <w:pPr>
        <w:jc w:val="center"/>
        <w:outlineLvl w:val="0"/>
        <w:rPr>
          <w:b/>
          <w:lang w:val="ro-RO"/>
        </w:rPr>
      </w:pPr>
      <w:r>
        <w:rPr>
          <w:b/>
          <w:lang w:val="ro-RO"/>
        </w:rPr>
        <w:t>14.03.2016</w:t>
      </w:r>
    </w:p>
    <w:p w:rsidR="006E780C" w:rsidRDefault="006E780C" w:rsidP="006E780C">
      <w:pPr>
        <w:jc w:val="center"/>
        <w:outlineLvl w:val="0"/>
        <w:rPr>
          <w:b/>
          <w:lang w:val="ro-RO"/>
        </w:rPr>
      </w:pPr>
      <w:r>
        <w:rPr>
          <w:b/>
          <w:lang w:val="ro-RO"/>
        </w:rPr>
        <w:t xml:space="preserve">  </w:t>
      </w:r>
    </w:p>
    <w:p w:rsidR="006E780C" w:rsidRDefault="006E780C" w:rsidP="006E780C">
      <w:pPr>
        <w:rPr>
          <w:b/>
          <w:lang w:val="ro-RO"/>
        </w:rPr>
      </w:pPr>
      <w:r>
        <w:rPr>
          <w:b/>
          <w:lang w:val="ro-RO"/>
        </w:rPr>
        <w:t xml:space="preserve">   „Cu privire la aprobarea planului de activitate al </w:t>
      </w:r>
    </w:p>
    <w:p w:rsidR="006E780C" w:rsidRDefault="006E780C" w:rsidP="006E780C">
      <w:pPr>
        <w:rPr>
          <w:b/>
          <w:lang w:val="ro-RO"/>
        </w:rPr>
      </w:pPr>
      <w:r>
        <w:rPr>
          <w:b/>
          <w:lang w:val="ro-RO"/>
        </w:rPr>
        <w:t xml:space="preserve">   Consiliului local Sîngereii Noi pentru</w:t>
      </w:r>
    </w:p>
    <w:p w:rsidR="006E780C" w:rsidRDefault="006E780C" w:rsidP="006E780C">
      <w:pPr>
        <w:rPr>
          <w:b/>
          <w:lang w:val="ro-RO"/>
        </w:rPr>
      </w:pPr>
      <w:r>
        <w:rPr>
          <w:b/>
          <w:lang w:val="ro-RO"/>
        </w:rPr>
        <w:t xml:space="preserve">    trimestrul II al a.2016”</w:t>
      </w:r>
    </w:p>
    <w:p w:rsidR="006E780C" w:rsidRDefault="006E780C" w:rsidP="006E780C">
      <w:pPr>
        <w:rPr>
          <w:lang w:val="ro-RO"/>
        </w:rPr>
      </w:pPr>
      <w:r>
        <w:rPr>
          <w:lang w:val="ro-RO"/>
        </w:rPr>
        <w:t xml:space="preserve">     În conformitate cu art. 14 p.3 din Legea privind administraţia publică locală   nr.436-XVI din   28.12.2006, </w:t>
      </w:r>
    </w:p>
    <w:p w:rsidR="006E780C" w:rsidRDefault="006E780C" w:rsidP="006E780C">
      <w:pPr>
        <w:jc w:val="center"/>
        <w:rPr>
          <w:b/>
          <w:lang w:val="ro-RO"/>
        </w:rPr>
      </w:pPr>
    </w:p>
    <w:p w:rsidR="006E780C" w:rsidRDefault="006E780C" w:rsidP="006E780C">
      <w:pPr>
        <w:jc w:val="center"/>
        <w:rPr>
          <w:b/>
          <w:lang w:val="ro-RO"/>
        </w:rPr>
      </w:pPr>
    </w:p>
    <w:p w:rsidR="006E780C" w:rsidRDefault="006E780C" w:rsidP="006E780C">
      <w:pPr>
        <w:jc w:val="center"/>
        <w:rPr>
          <w:b/>
          <w:lang w:val="ro-RO"/>
        </w:rPr>
      </w:pPr>
    </w:p>
    <w:p w:rsidR="006E780C" w:rsidRDefault="006E780C" w:rsidP="006E780C">
      <w:pPr>
        <w:jc w:val="center"/>
        <w:rPr>
          <w:b/>
          <w:lang w:val="ro-RO"/>
        </w:rPr>
      </w:pPr>
    </w:p>
    <w:p w:rsidR="006E780C" w:rsidRDefault="006E780C" w:rsidP="006E780C">
      <w:pPr>
        <w:jc w:val="center"/>
        <w:rPr>
          <w:b/>
          <w:lang w:val="ro-RO"/>
        </w:rPr>
      </w:pPr>
      <w:r>
        <w:rPr>
          <w:b/>
          <w:lang w:val="ro-RO"/>
        </w:rPr>
        <w:t>CONSILIUL LOCAL Sîngereii Noi</w:t>
      </w:r>
    </w:p>
    <w:p w:rsidR="006E780C" w:rsidRDefault="006E780C" w:rsidP="006E780C">
      <w:pPr>
        <w:jc w:val="center"/>
        <w:rPr>
          <w:b/>
          <w:lang w:val="ro-RO"/>
        </w:rPr>
      </w:pPr>
      <w:r>
        <w:rPr>
          <w:b/>
          <w:lang w:val="ro-RO"/>
        </w:rPr>
        <w:t>D E C I D E:</w:t>
      </w:r>
    </w:p>
    <w:p w:rsidR="006E780C" w:rsidRDefault="006E780C" w:rsidP="006E780C">
      <w:pPr>
        <w:jc w:val="center"/>
        <w:rPr>
          <w:b/>
          <w:lang w:val="ro-RO"/>
        </w:rPr>
      </w:pPr>
    </w:p>
    <w:p w:rsidR="006E780C" w:rsidRPr="00696FBE" w:rsidRDefault="006E780C" w:rsidP="006E780C">
      <w:pPr>
        <w:pStyle w:val="a3"/>
        <w:numPr>
          <w:ilvl w:val="0"/>
          <w:numId w:val="34"/>
        </w:numPr>
        <w:rPr>
          <w:lang w:val="ro-RO"/>
        </w:rPr>
      </w:pPr>
      <w:r w:rsidRPr="00696FBE">
        <w:rPr>
          <w:lang w:val="ro-RO"/>
        </w:rPr>
        <w:t>Se aprobă planul de activitate al consiliului comunal Sîngereii Noi pentru trimestrul II al a.2016 conform anexei.</w:t>
      </w:r>
    </w:p>
    <w:p w:rsidR="006E780C" w:rsidRPr="00294696" w:rsidRDefault="006E780C" w:rsidP="006E780C">
      <w:pPr>
        <w:rPr>
          <w:lang w:val="ro-RO"/>
        </w:rPr>
      </w:pPr>
    </w:p>
    <w:p w:rsidR="006E780C" w:rsidRDefault="006E780C" w:rsidP="006E780C">
      <w:pPr>
        <w:pStyle w:val="a3"/>
        <w:ind w:left="900"/>
        <w:rPr>
          <w:lang w:val="ro-RO"/>
        </w:rPr>
      </w:pPr>
    </w:p>
    <w:p w:rsidR="006E780C" w:rsidRPr="00696FBE" w:rsidRDefault="006E780C" w:rsidP="006E780C">
      <w:pPr>
        <w:pStyle w:val="a3"/>
        <w:numPr>
          <w:ilvl w:val="0"/>
          <w:numId w:val="34"/>
        </w:numPr>
        <w:rPr>
          <w:lang w:val="ro-RO"/>
        </w:rPr>
      </w:pPr>
      <w:r w:rsidRPr="00696FBE">
        <w:rPr>
          <w:lang w:val="ro-RO"/>
        </w:rPr>
        <w:t>Prezenta decizie intră în vigoare de la data după aducerea la cunoştinţă publică prin afişare pe panoul informativ.</w:t>
      </w:r>
    </w:p>
    <w:p w:rsidR="006E780C" w:rsidRDefault="006E780C" w:rsidP="006E780C">
      <w:pPr>
        <w:pStyle w:val="a3"/>
        <w:rPr>
          <w:lang w:val="ro-RO"/>
        </w:rPr>
      </w:pPr>
    </w:p>
    <w:p w:rsidR="006E780C" w:rsidRDefault="006E780C" w:rsidP="006E780C">
      <w:pPr>
        <w:ind w:left="547"/>
        <w:rPr>
          <w:lang w:val="ro-RO"/>
        </w:rPr>
      </w:pPr>
    </w:p>
    <w:p w:rsidR="006E780C" w:rsidRDefault="006E780C" w:rsidP="006E780C">
      <w:pPr>
        <w:rPr>
          <w:b/>
          <w:sz w:val="28"/>
          <w:szCs w:val="28"/>
          <w:lang w:val="ro-RO"/>
        </w:rPr>
      </w:pPr>
    </w:p>
    <w:p w:rsidR="006E780C" w:rsidRDefault="006E780C" w:rsidP="006E780C">
      <w:pPr>
        <w:rPr>
          <w:b/>
          <w:lang w:val="ro-RO"/>
        </w:rPr>
      </w:pPr>
      <w:r>
        <w:rPr>
          <w:b/>
          <w:lang w:val="ro-RO"/>
        </w:rPr>
        <w:t xml:space="preserve">          </w:t>
      </w:r>
    </w:p>
    <w:p w:rsidR="006E780C" w:rsidRDefault="006E780C" w:rsidP="006E780C">
      <w:pPr>
        <w:rPr>
          <w:b/>
          <w:lang w:val="ro-RO"/>
        </w:rPr>
      </w:pPr>
    </w:p>
    <w:p w:rsidR="006E780C" w:rsidRDefault="006E780C" w:rsidP="006E780C">
      <w:pPr>
        <w:rPr>
          <w:lang w:val="ro-RO"/>
        </w:rPr>
      </w:pPr>
      <w:r>
        <w:rPr>
          <w:lang w:val="ro-RO"/>
        </w:rPr>
        <w:t xml:space="preserve">                 Preşedintele şedinţei                                              Rotari Emilia  </w:t>
      </w:r>
    </w:p>
    <w:p w:rsidR="006E780C" w:rsidRDefault="006E780C" w:rsidP="006E780C">
      <w:pPr>
        <w:rPr>
          <w:lang w:val="ro-RO"/>
        </w:rPr>
      </w:pPr>
      <w:r>
        <w:rPr>
          <w:lang w:val="ro-RO"/>
        </w:rPr>
        <w:t xml:space="preserve">                 </w:t>
      </w: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r>
        <w:rPr>
          <w:lang w:val="ro-RO"/>
        </w:rPr>
        <w:t xml:space="preserve">                     Secretarul </w:t>
      </w:r>
    </w:p>
    <w:p w:rsidR="006E780C" w:rsidRDefault="006E780C" w:rsidP="006E780C">
      <w:pPr>
        <w:rPr>
          <w:b/>
          <w:lang w:val="ro-RO"/>
        </w:rPr>
      </w:pPr>
      <w:r>
        <w:rPr>
          <w:lang w:val="ro-RO"/>
        </w:rPr>
        <w:t xml:space="preserve">                 Consiliului comunal                                                Guţu Galina</w:t>
      </w:r>
      <w:r>
        <w:rPr>
          <w:b/>
          <w:lang w:val="ro-RO"/>
        </w:rPr>
        <w:t xml:space="preserve">      </w:t>
      </w:r>
    </w:p>
    <w:p w:rsidR="006E780C" w:rsidRDefault="006E780C" w:rsidP="006E780C">
      <w:pPr>
        <w:outlineLvl w:val="0"/>
        <w:rPr>
          <w:b/>
          <w:lang w:val="ro-RO"/>
        </w:rPr>
      </w:pPr>
    </w:p>
    <w:p w:rsidR="006E780C" w:rsidRDefault="006E780C" w:rsidP="006E780C">
      <w:pPr>
        <w:rPr>
          <w:rFonts w:ascii="Calibri" w:hAnsi="Calibri"/>
          <w:b/>
          <w:sz w:val="22"/>
          <w:szCs w:val="22"/>
          <w:lang w:val="ro-RO"/>
        </w:rPr>
      </w:pPr>
    </w:p>
    <w:p w:rsidR="006E780C" w:rsidRDefault="006E780C" w:rsidP="006E780C">
      <w:pPr>
        <w:rPr>
          <w:b/>
          <w:lang w:val="ro-RO"/>
        </w:rPr>
      </w:pPr>
    </w:p>
    <w:p w:rsidR="006E780C" w:rsidRDefault="006E780C" w:rsidP="006E780C">
      <w:pPr>
        <w:rPr>
          <w:b/>
          <w:lang w:val="ro-RO"/>
        </w:rPr>
      </w:pPr>
      <w:r>
        <w:rPr>
          <w:sz w:val="28"/>
          <w:szCs w:val="28"/>
          <w:lang w:val="ro-RO"/>
        </w:rPr>
        <w:t xml:space="preserve">        </w:t>
      </w:r>
    </w:p>
    <w:p w:rsidR="006E780C" w:rsidRDefault="006E780C" w:rsidP="006E780C">
      <w:pPr>
        <w:rPr>
          <w:b/>
          <w:lang w:val="ro-RO"/>
        </w:rPr>
      </w:pPr>
    </w:p>
    <w:p w:rsidR="006E780C" w:rsidRDefault="006E780C" w:rsidP="006E780C">
      <w:pPr>
        <w:rPr>
          <w:b/>
          <w:lang w:val="ro-RO"/>
        </w:rPr>
      </w:pPr>
    </w:p>
    <w:p w:rsidR="006E780C" w:rsidRDefault="006E780C" w:rsidP="006E780C">
      <w:pPr>
        <w:rPr>
          <w:b/>
          <w:lang w:val="ro-RO"/>
        </w:rPr>
      </w:pPr>
    </w:p>
    <w:p w:rsidR="006E780C" w:rsidRDefault="006E780C" w:rsidP="006E780C">
      <w:pPr>
        <w:rPr>
          <w:b/>
          <w:lang w:val="ro-RO"/>
        </w:rPr>
      </w:pPr>
    </w:p>
    <w:p w:rsidR="006E780C" w:rsidRDefault="006E780C" w:rsidP="006E780C">
      <w:pPr>
        <w:rPr>
          <w:b/>
          <w:lang w:val="ro-RO"/>
        </w:rPr>
      </w:pPr>
    </w:p>
    <w:p w:rsidR="006E780C" w:rsidRDefault="006E780C" w:rsidP="006E780C">
      <w:pPr>
        <w:rPr>
          <w:b/>
          <w:lang w:val="ro-RO"/>
        </w:rPr>
      </w:pPr>
    </w:p>
    <w:p w:rsidR="006E780C" w:rsidRDefault="006E780C" w:rsidP="006E780C">
      <w:pPr>
        <w:rPr>
          <w:b/>
          <w:lang w:val="ro-RO"/>
        </w:rPr>
      </w:pPr>
    </w:p>
    <w:p w:rsidR="006E780C" w:rsidRDefault="006E780C" w:rsidP="006E780C">
      <w:pPr>
        <w:rPr>
          <w:b/>
          <w:lang w:val="ro-RO"/>
        </w:rPr>
      </w:pPr>
    </w:p>
    <w:p w:rsidR="006E780C" w:rsidRDefault="006E780C" w:rsidP="006E780C">
      <w:pPr>
        <w:rPr>
          <w:b/>
          <w:lang w:val="ro-RO"/>
        </w:rPr>
      </w:pPr>
    </w:p>
    <w:p w:rsidR="006E780C" w:rsidRDefault="006E780C" w:rsidP="006E780C">
      <w:pPr>
        <w:rPr>
          <w:b/>
          <w:lang w:val="ro-RO"/>
        </w:rPr>
      </w:pPr>
    </w:p>
    <w:p w:rsidR="006E780C" w:rsidRDefault="006E780C" w:rsidP="006E780C">
      <w:pPr>
        <w:jc w:val="right"/>
        <w:outlineLvl w:val="0"/>
        <w:rPr>
          <w:b/>
          <w:i/>
          <w:lang w:val="ro-RO"/>
        </w:rPr>
      </w:pPr>
      <w:r>
        <w:rPr>
          <w:b/>
          <w:sz w:val="28"/>
          <w:szCs w:val="28"/>
          <w:lang w:val="ro-RO"/>
        </w:rPr>
        <w:lastRenderedPageBreak/>
        <w:t xml:space="preserve">                                                                                  </w:t>
      </w:r>
      <w:r>
        <w:rPr>
          <w:b/>
          <w:i/>
          <w:lang w:val="ro-RO"/>
        </w:rPr>
        <w:t>Anexă la decizia nr. 1/17</w:t>
      </w:r>
    </w:p>
    <w:p w:rsidR="006E780C" w:rsidRDefault="006E780C" w:rsidP="006E780C">
      <w:pPr>
        <w:jc w:val="right"/>
        <w:outlineLvl w:val="0"/>
        <w:rPr>
          <w:b/>
          <w:i/>
          <w:lang w:val="ro-RO"/>
        </w:rPr>
      </w:pPr>
      <w:r>
        <w:rPr>
          <w:b/>
          <w:i/>
          <w:lang w:val="ro-RO"/>
        </w:rPr>
        <w:t>din 14.03.2016</w:t>
      </w:r>
    </w:p>
    <w:p w:rsidR="006E780C" w:rsidRDefault="006E780C" w:rsidP="006E780C">
      <w:pPr>
        <w:rPr>
          <w:b/>
          <w:i/>
          <w:lang w:val="ro-RO"/>
        </w:rPr>
      </w:pPr>
      <w:r>
        <w:rPr>
          <w:b/>
          <w:i/>
          <w:lang w:val="ro-RO"/>
        </w:rPr>
        <w:t xml:space="preserve">                                                                                                                           </w:t>
      </w:r>
    </w:p>
    <w:p w:rsidR="006E780C" w:rsidRDefault="006E780C" w:rsidP="006E780C">
      <w:pPr>
        <w:rPr>
          <w:b/>
          <w:lang w:val="ro-RO"/>
        </w:rPr>
      </w:pPr>
      <w:r>
        <w:rPr>
          <w:b/>
          <w:lang w:val="ro-RO"/>
        </w:rPr>
        <w:t xml:space="preserve">                                                                   Planul</w:t>
      </w:r>
    </w:p>
    <w:p w:rsidR="006E780C" w:rsidRDefault="006E780C" w:rsidP="006E780C">
      <w:pPr>
        <w:jc w:val="center"/>
        <w:rPr>
          <w:lang w:val="ro-RO"/>
        </w:rPr>
      </w:pPr>
      <w:r>
        <w:rPr>
          <w:lang w:val="ro-RO"/>
        </w:rPr>
        <w:t>de activitate al Consiliului comunal Sîngereii Noi</w:t>
      </w:r>
    </w:p>
    <w:p w:rsidR="006E780C" w:rsidRDefault="006E780C" w:rsidP="006E780C">
      <w:pPr>
        <w:jc w:val="center"/>
        <w:rPr>
          <w:rFonts w:ascii="Calibri" w:hAnsi="Calibri"/>
          <w:lang w:val="ro-RO"/>
        </w:rPr>
      </w:pPr>
      <w:r>
        <w:rPr>
          <w:lang w:val="ro-RO"/>
        </w:rPr>
        <w:t>pe trimestrul II al anului 2016</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4116"/>
        <w:gridCol w:w="2057"/>
        <w:gridCol w:w="1841"/>
      </w:tblGrid>
      <w:tr w:rsidR="006E780C" w:rsidTr="000F2728">
        <w:trPr>
          <w:trHeight w:val="447"/>
        </w:trPr>
        <w:tc>
          <w:tcPr>
            <w:tcW w:w="1296" w:type="dxa"/>
            <w:tcBorders>
              <w:top w:val="single" w:sz="4" w:space="0" w:color="auto"/>
              <w:left w:val="single" w:sz="4" w:space="0" w:color="auto"/>
              <w:bottom w:val="single" w:sz="4" w:space="0" w:color="auto"/>
              <w:right w:val="single" w:sz="4" w:space="0" w:color="auto"/>
            </w:tcBorders>
            <w:hideMark/>
          </w:tcPr>
          <w:p w:rsidR="006E780C" w:rsidRDefault="006E780C" w:rsidP="000F2728">
            <w:pPr>
              <w:ind w:left="708" w:hanging="357"/>
              <w:jc w:val="center"/>
              <w:rPr>
                <w:b/>
                <w:lang w:val="ro-RO" w:eastAsia="en-US"/>
              </w:rPr>
            </w:pPr>
            <w:r>
              <w:rPr>
                <w:b/>
                <w:lang w:val="ro-RO" w:eastAsia="en-US"/>
              </w:rPr>
              <w:t>Nr.</w:t>
            </w:r>
          </w:p>
          <w:p w:rsidR="006E780C" w:rsidRDefault="006E780C" w:rsidP="000F2728">
            <w:pPr>
              <w:ind w:left="708" w:firstLine="397"/>
              <w:jc w:val="both"/>
              <w:rPr>
                <w:b/>
                <w:lang w:val="ro-RO" w:eastAsia="en-US"/>
              </w:rPr>
            </w:pPr>
            <w:r>
              <w:rPr>
                <w:b/>
                <w:lang w:val="ro-RO" w:eastAsia="en-US"/>
              </w:rPr>
              <w:t>d/r</w:t>
            </w:r>
          </w:p>
        </w:tc>
        <w:tc>
          <w:tcPr>
            <w:tcW w:w="4116" w:type="dxa"/>
            <w:tcBorders>
              <w:top w:val="single" w:sz="4" w:space="0" w:color="auto"/>
              <w:left w:val="single" w:sz="4" w:space="0" w:color="auto"/>
              <w:bottom w:val="single" w:sz="4" w:space="0" w:color="auto"/>
              <w:right w:val="single" w:sz="4" w:space="0" w:color="auto"/>
            </w:tcBorders>
            <w:hideMark/>
          </w:tcPr>
          <w:p w:rsidR="006E780C" w:rsidRDefault="006E780C" w:rsidP="000F2728">
            <w:pPr>
              <w:ind w:hanging="357"/>
              <w:jc w:val="center"/>
              <w:rPr>
                <w:b/>
                <w:lang w:val="ro-RO" w:eastAsia="en-US"/>
              </w:rPr>
            </w:pPr>
            <w:r>
              <w:rPr>
                <w:b/>
                <w:lang w:val="ro-RO" w:eastAsia="en-US"/>
              </w:rPr>
              <w:t xml:space="preserve"> Măsurile preconizate spre </w:t>
            </w:r>
          </w:p>
          <w:p w:rsidR="006E780C" w:rsidRDefault="006E780C" w:rsidP="000F2728">
            <w:pPr>
              <w:ind w:hanging="357"/>
              <w:jc w:val="center"/>
              <w:rPr>
                <w:b/>
                <w:lang w:val="ro-RO" w:eastAsia="en-US"/>
              </w:rPr>
            </w:pPr>
            <w:r>
              <w:rPr>
                <w:b/>
                <w:lang w:val="ro-RO" w:eastAsia="en-US"/>
              </w:rPr>
              <w:t xml:space="preserve">     examinare în şedinţă</w:t>
            </w:r>
          </w:p>
        </w:tc>
        <w:tc>
          <w:tcPr>
            <w:tcW w:w="2057" w:type="dxa"/>
            <w:tcBorders>
              <w:top w:val="single" w:sz="4" w:space="0" w:color="auto"/>
              <w:left w:val="single" w:sz="4" w:space="0" w:color="auto"/>
              <w:bottom w:val="single" w:sz="4" w:space="0" w:color="auto"/>
              <w:right w:val="single" w:sz="4" w:space="0" w:color="auto"/>
            </w:tcBorders>
            <w:hideMark/>
          </w:tcPr>
          <w:p w:rsidR="006E780C" w:rsidRDefault="006E780C" w:rsidP="000F2728">
            <w:pPr>
              <w:ind w:hanging="357"/>
              <w:jc w:val="center"/>
              <w:rPr>
                <w:b/>
                <w:lang w:val="ro-RO" w:eastAsia="en-US"/>
              </w:rPr>
            </w:pPr>
            <w:r>
              <w:rPr>
                <w:b/>
                <w:lang w:val="ro-RO" w:eastAsia="en-US"/>
              </w:rPr>
              <w:t>Responsabil de    executare</w:t>
            </w:r>
          </w:p>
        </w:tc>
        <w:tc>
          <w:tcPr>
            <w:tcW w:w="1841" w:type="dxa"/>
            <w:tcBorders>
              <w:top w:val="single" w:sz="4" w:space="0" w:color="auto"/>
              <w:left w:val="single" w:sz="4" w:space="0" w:color="auto"/>
              <w:bottom w:val="single" w:sz="4" w:space="0" w:color="auto"/>
              <w:right w:val="single" w:sz="4" w:space="0" w:color="auto"/>
            </w:tcBorders>
            <w:hideMark/>
          </w:tcPr>
          <w:p w:rsidR="006E780C" w:rsidRDefault="006E780C" w:rsidP="000F2728">
            <w:pPr>
              <w:ind w:hanging="357"/>
              <w:jc w:val="center"/>
              <w:rPr>
                <w:b/>
                <w:lang w:val="ro-RO" w:eastAsia="en-US"/>
              </w:rPr>
            </w:pPr>
            <w:r>
              <w:rPr>
                <w:b/>
                <w:lang w:val="ro-RO" w:eastAsia="en-US"/>
              </w:rPr>
              <w:t>Termenul</w:t>
            </w:r>
          </w:p>
          <w:p w:rsidR="006E780C" w:rsidRDefault="006E780C" w:rsidP="000F2728">
            <w:pPr>
              <w:ind w:hanging="357"/>
              <w:jc w:val="both"/>
              <w:rPr>
                <w:b/>
                <w:lang w:val="ro-RO" w:eastAsia="en-US"/>
              </w:rPr>
            </w:pPr>
            <w:r>
              <w:rPr>
                <w:b/>
                <w:lang w:val="ro-RO" w:eastAsia="en-US"/>
              </w:rPr>
              <w:t>executării</w:t>
            </w:r>
          </w:p>
        </w:tc>
      </w:tr>
      <w:tr w:rsidR="006E780C" w:rsidTr="000F2728">
        <w:trPr>
          <w:trHeight w:val="8481"/>
        </w:trPr>
        <w:tc>
          <w:tcPr>
            <w:tcW w:w="1296" w:type="dxa"/>
            <w:tcBorders>
              <w:top w:val="single" w:sz="4" w:space="0" w:color="auto"/>
              <w:left w:val="single" w:sz="4" w:space="0" w:color="auto"/>
              <w:bottom w:val="single" w:sz="4" w:space="0" w:color="auto"/>
              <w:right w:val="single" w:sz="4" w:space="0" w:color="auto"/>
            </w:tcBorders>
          </w:tcPr>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r>
              <w:rPr>
                <w:lang w:val="ro-RO" w:eastAsia="en-US"/>
              </w:rPr>
              <w:t xml:space="preserve">       1. </w:t>
            </w: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r>
              <w:rPr>
                <w:lang w:val="ro-RO" w:eastAsia="en-US"/>
              </w:rPr>
              <w:t xml:space="preserve">       2.</w:t>
            </w: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r>
              <w:rPr>
                <w:lang w:val="ro-RO" w:eastAsia="en-US"/>
              </w:rPr>
              <w:t xml:space="preserve">       </w:t>
            </w: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r>
              <w:rPr>
                <w:lang w:val="ro-RO" w:eastAsia="en-US"/>
              </w:rPr>
              <w:t xml:space="preserve">       3. </w:t>
            </w: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r>
              <w:rPr>
                <w:lang w:val="ro-RO" w:eastAsia="en-US"/>
              </w:rPr>
              <w:t xml:space="preserve">   </w:t>
            </w:r>
          </w:p>
          <w:p w:rsidR="006E780C" w:rsidRDefault="006E780C" w:rsidP="000F2728">
            <w:pPr>
              <w:ind w:hanging="357"/>
              <w:jc w:val="center"/>
              <w:rPr>
                <w:lang w:val="ro-RO" w:eastAsia="en-US"/>
              </w:rPr>
            </w:pPr>
            <w:r>
              <w:rPr>
                <w:lang w:val="ro-RO" w:eastAsia="en-US"/>
              </w:rPr>
              <w:t xml:space="preserve">       4. </w:t>
            </w:r>
          </w:p>
          <w:p w:rsidR="006E780C" w:rsidRDefault="006E780C" w:rsidP="000F2728">
            <w:pPr>
              <w:ind w:hanging="357"/>
              <w:jc w:val="center"/>
              <w:rPr>
                <w:lang w:val="ro-RO" w:eastAsia="en-US"/>
              </w:rPr>
            </w:pPr>
            <w:r>
              <w:rPr>
                <w:lang w:val="ro-RO" w:eastAsia="en-US"/>
              </w:rPr>
              <w:t xml:space="preserve">     </w:t>
            </w:r>
          </w:p>
          <w:p w:rsidR="006E780C" w:rsidRDefault="006E780C" w:rsidP="000F2728">
            <w:pPr>
              <w:ind w:hanging="357"/>
              <w:jc w:val="center"/>
              <w:rPr>
                <w:lang w:val="ro-RO" w:eastAsia="en-US"/>
              </w:rPr>
            </w:pPr>
            <w:r>
              <w:rPr>
                <w:lang w:val="ro-RO" w:eastAsia="en-US"/>
              </w:rPr>
              <w:t xml:space="preserve">    </w:t>
            </w:r>
          </w:p>
          <w:p w:rsidR="006E780C" w:rsidRDefault="006E780C" w:rsidP="000F2728">
            <w:pPr>
              <w:pStyle w:val="a3"/>
              <w:ind w:left="360" w:hanging="357"/>
              <w:jc w:val="center"/>
              <w:rPr>
                <w:lang w:val="ro-RO" w:eastAsia="en-US"/>
              </w:rPr>
            </w:pPr>
          </w:p>
          <w:p w:rsidR="006E780C" w:rsidRDefault="006E780C" w:rsidP="000F2728">
            <w:pPr>
              <w:ind w:hanging="357"/>
              <w:jc w:val="center"/>
              <w:rPr>
                <w:lang w:val="ro-RO" w:eastAsia="en-US"/>
              </w:rPr>
            </w:pPr>
            <w:r>
              <w:rPr>
                <w:lang w:val="ro-RO" w:eastAsia="en-US"/>
              </w:rPr>
              <w:t xml:space="preserve">       1. </w:t>
            </w: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r>
              <w:rPr>
                <w:lang w:val="ro-RO" w:eastAsia="en-US"/>
              </w:rPr>
              <w:t xml:space="preserve"> </w:t>
            </w: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r>
              <w:rPr>
                <w:lang w:val="ro-RO" w:eastAsia="en-US"/>
              </w:rPr>
              <w:t xml:space="preserve">    </w:t>
            </w: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r>
              <w:rPr>
                <w:lang w:val="ro-RO" w:eastAsia="en-US"/>
              </w:rPr>
              <w:t xml:space="preserve">        1.</w:t>
            </w: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left="708" w:firstLine="397"/>
              <w:jc w:val="both"/>
              <w:rPr>
                <w:lang w:val="ro-RO" w:eastAsia="en-US"/>
              </w:rPr>
            </w:pPr>
          </w:p>
        </w:tc>
        <w:tc>
          <w:tcPr>
            <w:tcW w:w="4116" w:type="dxa"/>
            <w:tcBorders>
              <w:top w:val="single" w:sz="4" w:space="0" w:color="auto"/>
              <w:left w:val="single" w:sz="4" w:space="0" w:color="auto"/>
              <w:bottom w:val="single" w:sz="4" w:space="0" w:color="auto"/>
              <w:right w:val="single" w:sz="4" w:space="0" w:color="auto"/>
            </w:tcBorders>
          </w:tcPr>
          <w:p w:rsidR="006E780C" w:rsidRDefault="006E780C" w:rsidP="000F2728">
            <w:pPr>
              <w:ind w:left="708" w:hanging="357"/>
              <w:jc w:val="center"/>
              <w:rPr>
                <w:lang w:val="ro-RO" w:eastAsia="en-US"/>
              </w:rPr>
            </w:pPr>
            <w:r>
              <w:rPr>
                <w:b/>
                <w:lang w:val="ro-RO" w:eastAsia="en-US"/>
              </w:rPr>
              <w:t>I.Măsurile preconizate spre examinare în şedinţă</w:t>
            </w:r>
          </w:p>
          <w:p w:rsidR="006E780C" w:rsidRDefault="006E780C" w:rsidP="000F2728">
            <w:pPr>
              <w:ind w:hanging="357"/>
              <w:jc w:val="center"/>
              <w:rPr>
                <w:lang w:val="ro-RO" w:eastAsia="en-US"/>
              </w:rPr>
            </w:pPr>
            <w:r>
              <w:rPr>
                <w:lang w:val="ro-RO" w:eastAsia="en-US"/>
              </w:rPr>
              <w:t>Cu privire la aprobarea măsurilor de pregătire a obiectelor din sfera socială pentru activitate în perioada de toamnă-iarnă 2016-2017</w:t>
            </w: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r>
              <w:rPr>
                <w:lang w:val="ro-RO" w:eastAsia="en-US"/>
              </w:rPr>
              <w:t>Cu privire la aprobarea planului de activitate a Consiliului comunal Sîngereii Noi pentru trimestrul III a.2016.</w:t>
            </w: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r>
              <w:rPr>
                <w:lang w:val="ro-RO" w:eastAsia="en-US"/>
              </w:rPr>
              <w:t>Cu privire la impozitul funciar pentru terenurile destinate păşunilor pentru anul 2016</w:t>
            </w:r>
          </w:p>
          <w:p w:rsidR="006E780C" w:rsidRDefault="006E780C" w:rsidP="000F2728">
            <w:pPr>
              <w:ind w:left="708" w:hanging="357"/>
              <w:jc w:val="center"/>
              <w:rPr>
                <w:lang w:val="ro-RO" w:eastAsia="en-US"/>
              </w:rPr>
            </w:pPr>
          </w:p>
          <w:p w:rsidR="006E780C" w:rsidRPr="00876499" w:rsidRDefault="006E780C" w:rsidP="000F2728">
            <w:pPr>
              <w:rPr>
                <w:lang w:val="ro-RO" w:eastAsia="en-US"/>
              </w:rPr>
            </w:pPr>
            <w:r w:rsidRPr="00876499">
              <w:rPr>
                <w:lang w:val="ro-RO" w:eastAsia="en-US"/>
              </w:rPr>
              <w:t>Cu privire la execuţia deciziilor pentru anul 2015</w:t>
            </w:r>
          </w:p>
          <w:p w:rsidR="006E780C" w:rsidRDefault="006E780C" w:rsidP="000F2728">
            <w:pPr>
              <w:ind w:left="708" w:hanging="357"/>
              <w:jc w:val="center"/>
              <w:rPr>
                <w:b/>
                <w:lang w:val="ro-RO" w:eastAsia="en-US"/>
              </w:rPr>
            </w:pPr>
          </w:p>
          <w:p w:rsidR="006E780C" w:rsidRDefault="006E780C" w:rsidP="000F2728">
            <w:pPr>
              <w:ind w:left="708" w:hanging="357"/>
              <w:jc w:val="center"/>
              <w:rPr>
                <w:b/>
                <w:lang w:val="ro-RO" w:eastAsia="en-US"/>
              </w:rPr>
            </w:pPr>
            <w:r>
              <w:rPr>
                <w:b/>
                <w:lang w:val="ro-RO" w:eastAsia="en-US"/>
              </w:rPr>
              <w:t>I. Măsuri organizate.</w:t>
            </w:r>
          </w:p>
          <w:p w:rsidR="006E780C" w:rsidRDefault="006E780C" w:rsidP="000F2728">
            <w:pPr>
              <w:ind w:hanging="357"/>
              <w:jc w:val="center"/>
              <w:rPr>
                <w:lang w:val="ro-RO" w:eastAsia="en-US"/>
              </w:rPr>
            </w:pPr>
            <w:r>
              <w:rPr>
                <w:lang w:val="ro-RO" w:eastAsia="en-US"/>
              </w:rPr>
              <w:t>Cu privire la organizarea şi petrecerea sărbătorilor „Sfintele paşti”, „Ziua Victoriei”, „Ziua mondială a copilului”</w:t>
            </w:r>
          </w:p>
          <w:p w:rsidR="006E780C" w:rsidRDefault="006E780C" w:rsidP="000F2728">
            <w:pPr>
              <w:ind w:left="708" w:hanging="357"/>
              <w:jc w:val="center"/>
              <w:rPr>
                <w:b/>
                <w:lang w:val="ro-RO" w:eastAsia="en-US"/>
              </w:rPr>
            </w:pPr>
          </w:p>
          <w:p w:rsidR="006E780C" w:rsidRDefault="006E780C" w:rsidP="000F2728">
            <w:pPr>
              <w:ind w:left="708" w:hanging="357"/>
              <w:jc w:val="center"/>
              <w:rPr>
                <w:b/>
                <w:lang w:val="ro-RO" w:eastAsia="en-US"/>
              </w:rPr>
            </w:pPr>
          </w:p>
          <w:p w:rsidR="006E780C" w:rsidRDefault="006E780C" w:rsidP="000F2728">
            <w:pPr>
              <w:ind w:hanging="357"/>
              <w:jc w:val="center"/>
              <w:rPr>
                <w:b/>
                <w:lang w:val="ro-RO" w:eastAsia="en-US"/>
              </w:rPr>
            </w:pPr>
            <w:r>
              <w:rPr>
                <w:b/>
                <w:lang w:val="ro-RO" w:eastAsia="en-US"/>
              </w:rPr>
              <w:t>III.Dezvoltarea profesională continuă.</w:t>
            </w:r>
          </w:p>
          <w:p w:rsidR="006E780C" w:rsidRDefault="006E780C" w:rsidP="000F2728">
            <w:pPr>
              <w:ind w:hanging="357"/>
              <w:jc w:val="center"/>
              <w:rPr>
                <w:lang w:val="ro-RO" w:eastAsia="en-US"/>
              </w:rPr>
            </w:pPr>
            <w:r>
              <w:rPr>
                <w:lang w:val="ro-RO" w:eastAsia="en-US"/>
              </w:rPr>
              <w:t>Întrunire cu funcţionarii publici.</w:t>
            </w:r>
          </w:p>
          <w:p w:rsidR="006E780C" w:rsidRDefault="006E780C" w:rsidP="000F2728">
            <w:pPr>
              <w:ind w:hanging="357"/>
              <w:jc w:val="center"/>
              <w:rPr>
                <w:lang w:val="ro-RO" w:eastAsia="en-US"/>
              </w:rPr>
            </w:pPr>
            <w:r>
              <w:rPr>
                <w:lang w:val="ro-RO" w:eastAsia="en-US"/>
              </w:rPr>
              <w:t>Tema: „Studierea  Legii cu privire la funcţia publică şi statutul funcţionarului public”</w:t>
            </w: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p>
        </w:tc>
        <w:tc>
          <w:tcPr>
            <w:tcW w:w="2057" w:type="dxa"/>
            <w:tcBorders>
              <w:top w:val="single" w:sz="4" w:space="0" w:color="auto"/>
              <w:left w:val="single" w:sz="4" w:space="0" w:color="auto"/>
              <w:bottom w:val="single" w:sz="4" w:space="0" w:color="auto"/>
              <w:right w:val="single" w:sz="4" w:space="0" w:color="auto"/>
            </w:tcBorders>
          </w:tcPr>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r>
              <w:rPr>
                <w:lang w:val="ro-RO" w:eastAsia="en-US"/>
              </w:rPr>
              <w:t>Secretarul</w:t>
            </w:r>
          </w:p>
          <w:p w:rsidR="006E780C" w:rsidRDefault="006E780C" w:rsidP="000F2728">
            <w:pPr>
              <w:ind w:hanging="357"/>
              <w:jc w:val="center"/>
              <w:rPr>
                <w:lang w:val="ro-RO" w:eastAsia="en-US"/>
              </w:rPr>
            </w:pPr>
            <w:r>
              <w:rPr>
                <w:lang w:val="ro-RO" w:eastAsia="en-US"/>
              </w:rPr>
              <w:t xml:space="preserve"> consiliului   </w:t>
            </w:r>
          </w:p>
          <w:p w:rsidR="006E780C" w:rsidRDefault="006E780C" w:rsidP="000F2728">
            <w:pPr>
              <w:ind w:hanging="357"/>
              <w:jc w:val="center"/>
              <w:rPr>
                <w:lang w:val="ro-RO" w:eastAsia="en-US"/>
              </w:rPr>
            </w:pPr>
            <w:r>
              <w:rPr>
                <w:lang w:val="ro-RO" w:eastAsia="en-US"/>
              </w:rPr>
              <w:t>primarul</w:t>
            </w: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r>
              <w:rPr>
                <w:lang w:val="ro-RO" w:eastAsia="en-US"/>
              </w:rPr>
              <w:t>Secretarul</w:t>
            </w:r>
          </w:p>
          <w:p w:rsidR="006E780C" w:rsidRDefault="006E780C" w:rsidP="000F2728">
            <w:pPr>
              <w:ind w:hanging="357"/>
              <w:jc w:val="center"/>
              <w:rPr>
                <w:lang w:val="ro-RO" w:eastAsia="en-US"/>
              </w:rPr>
            </w:pPr>
            <w:r>
              <w:rPr>
                <w:lang w:val="ro-RO" w:eastAsia="en-US"/>
              </w:rPr>
              <w:t xml:space="preserve"> consiliului   </w:t>
            </w: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r>
              <w:rPr>
                <w:lang w:val="ro-RO" w:eastAsia="en-US"/>
              </w:rPr>
              <w:t>Specialist PPF</w:t>
            </w: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r>
              <w:rPr>
                <w:lang w:val="ro-RO" w:eastAsia="en-US"/>
              </w:rPr>
              <w:t>primarul</w:t>
            </w: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r>
              <w:rPr>
                <w:lang w:val="ro-RO" w:eastAsia="en-US"/>
              </w:rPr>
              <w:t xml:space="preserve"> </w:t>
            </w: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r>
              <w:rPr>
                <w:lang w:val="ro-RO" w:eastAsia="en-US"/>
              </w:rPr>
              <w:t xml:space="preserve">  secretarul</w:t>
            </w: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r>
              <w:rPr>
                <w:lang w:val="ro-RO" w:eastAsia="en-US"/>
              </w:rPr>
              <w:t xml:space="preserve">   </w:t>
            </w: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hanging="357"/>
              <w:jc w:val="both"/>
              <w:rPr>
                <w:lang w:val="ro-RO" w:eastAsia="en-US"/>
              </w:rPr>
            </w:pPr>
          </w:p>
        </w:tc>
        <w:tc>
          <w:tcPr>
            <w:tcW w:w="1841" w:type="dxa"/>
            <w:tcBorders>
              <w:top w:val="single" w:sz="4" w:space="0" w:color="auto"/>
              <w:left w:val="single" w:sz="4" w:space="0" w:color="auto"/>
              <w:bottom w:val="single" w:sz="4" w:space="0" w:color="auto"/>
              <w:right w:val="single" w:sz="4" w:space="0" w:color="auto"/>
            </w:tcBorders>
          </w:tcPr>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r>
              <w:rPr>
                <w:lang w:val="ro-RO" w:eastAsia="en-US"/>
              </w:rPr>
              <w:t xml:space="preserve">    mai</w:t>
            </w: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r>
              <w:rPr>
                <w:lang w:val="ro-RO" w:eastAsia="en-US"/>
              </w:rPr>
              <w:t xml:space="preserve">     mai</w:t>
            </w: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r>
              <w:rPr>
                <w:lang w:val="ro-RO" w:eastAsia="en-US"/>
              </w:rPr>
              <w:t xml:space="preserve">     </w:t>
            </w:r>
          </w:p>
          <w:p w:rsidR="006E780C" w:rsidRDefault="006E780C" w:rsidP="000F2728">
            <w:pPr>
              <w:ind w:hanging="357"/>
              <w:jc w:val="center"/>
              <w:rPr>
                <w:lang w:val="ro-RO" w:eastAsia="en-US"/>
              </w:rPr>
            </w:pPr>
            <w:r>
              <w:rPr>
                <w:lang w:val="ro-RO" w:eastAsia="en-US"/>
              </w:rPr>
              <w:t xml:space="preserve">    mai</w:t>
            </w: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r>
              <w:rPr>
                <w:lang w:val="ro-RO" w:eastAsia="en-US"/>
              </w:rPr>
              <w:t xml:space="preserve">     mai</w:t>
            </w:r>
          </w:p>
          <w:p w:rsidR="006E780C" w:rsidRDefault="006E780C" w:rsidP="000F2728">
            <w:pPr>
              <w:ind w:hanging="357"/>
              <w:jc w:val="center"/>
              <w:rPr>
                <w:lang w:val="ro-RO" w:eastAsia="en-US"/>
              </w:rPr>
            </w:pPr>
            <w:r>
              <w:rPr>
                <w:lang w:val="ro-RO" w:eastAsia="en-US"/>
              </w:rPr>
              <w:t xml:space="preserve">   </w:t>
            </w: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r>
              <w:rPr>
                <w:lang w:val="ro-RO" w:eastAsia="en-US"/>
              </w:rPr>
              <w:t xml:space="preserve"> iunie</w:t>
            </w: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r>
              <w:rPr>
                <w:lang w:val="ro-RO" w:eastAsia="en-US"/>
              </w:rPr>
              <w:t xml:space="preserve">     </w:t>
            </w:r>
          </w:p>
          <w:p w:rsidR="006E780C" w:rsidRDefault="006E780C" w:rsidP="000F2728">
            <w:pPr>
              <w:ind w:hanging="357"/>
              <w:jc w:val="center"/>
              <w:rPr>
                <w:lang w:val="ro-RO" w:eastAsia="en-US"/>
              </w:rPr>
            </w:pPr>
            <w:r>
              <w:rPr>
                <w:lang w:val="ro-RO" w:eastAsia="en-US"/>
              </w:rPr>
              <w:t xml:space="preserve"> </w:t>
            </w: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p>
          <w:p w:rsidR="006E780C" w:rsidRDefault="006E780C" w:rsidP="000F2728">
            <w:pPr>
              <w:ind w:hanging="357"/>
              <w:jc w:val="center"/>
              <w:rPr>
                <w:lang w:val="ro-RO" w:eastAsia="en-US"/>
              </w:rPr>
            </w:pPr>
            <w:r>
              <w:rPr>
                <w:lang w:val="ro-RO" w:eastAsia="en-US"/>
              </w:rPr>
              <w:t xml:space="preserve"> aprilie</w:t>
            </w:r>
          </w:p>
          <w:p w:rsidR="006E780C" w:rsidRDefault="006E780C" w:rsidP="000F2728">
            <w:pPr>
              <w:ind w:hanging="357"/>
              <w:jc w:val="center"/>
              <w:rPr>
                <w:lang w:val="ro-RO" w:eastAsia="en-US"/>
              </w:rPr>
            </w:pPr>
            <w:r>
              <w:rPr>
                <w:lang w:val="ro-RO" w:eastAsia="en-US"/>
              </w:rPr>
              <w:t xml:space="preserve">     mai</w:t>
            </w:r>
          </w:p>
          <w:p w:rsidR="006E780C" w:rsidRDefault="006E780C" w:rsidP="000F2728">
            <w:pPr>
              <w:ind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left="708" w:hanging="357"/>
              <w:jc w:val="center"/>
              <w:rPr>
                <w:lang w:val="ro-RO" w:eastAsia="en-US"/>
              </w:rPr>
            </w:pPr>
          </w:p>
          <w:p w:rsidR="006E780C" w:rsidRDefault="006E780C" w:rsidP="000F2728">
            <w:pPr>
              <w:ind w:left="708" w:firstLine="397"/>
              <w:jc w:val="both"/>
              <w:rPr>
                <w:lang w:val="ro-RO" w:eastAsia="en-US"/>
              </w:rPr>
            </w:pPr>
          </w:p>
        </w:tc>
      </w:tr>
    </w:tbl>
    <w:p w:rsidR="006E780C" w:rsidRDefault="006E780C" w:rsidP="006E780C">
      <w:pPr>
        <w:jc w:val="center"/>
        <w:rPr>
          <w:b/>
          <w:sz w:val="36"/>
          <w:szCs w:val="36"/>
          <w:lang w:val="ro-RO"/>
        </w:rPr>
      </w:pPr>
    </w:p>
    <w:p w:rsidR="006E780C" w:rsidRDefault="006E780C" w:rsidP="006E780C">
      <w:pPr>
        <w:jc w:val="center"/>
        <w:rPr>
          <w:b/>
          <w:sz w:val="36"/>
          <w:szCs w:val="36"/>
          <w:lang w:val="ro-RO"/>
        </w:rPr>
      </w:pPr>
    </w:p>
    <w:p w:rsidR="006E780C" w:rsidRDefault="006E780C" w:rsidP="006E780C">
      <w:pPr>
        <w:rPr>
          <w:lang w:val="ro-RO"/>
        </w:rPr>
      </w:pPr>
      <w:r>
        <w:rPr>
          <w:lang w:val="ro-RO"/>
        </w:rPr>
        <w:t>Secretarul consiliului                                                      Guţu Galina</w:t>
      </w:r>
    </w:p>
    <w:p w:rsidR="006E780C" w:rsidRDefault="006E780C" w:rsidP="006E780C">
      <w:pPr>
        <w:jc w:val="center"/>
        <w:rPr>
          <w:b/>
          <w:sz w:val="36"/>
          <w:szCs w:val="36"/>
          <w:lang w:val="ro-RO"/>
        </w:rPr>
      </w:pPr>
    </w:p>
    <w:p w:rsidR="006E780C" w:rsidRDefault="006E780C" w:rsidP="006E780C">
      <w:pPr>
        <w:jc w:val="center"/>
        <w:rPr>
          <w:b/>
          <w:sz w:val="36"/>
          <w:szCs w:val="36"/>
          <w:lang w:val="ro-RO"/>
        </w:rPr>
      </w:pPr>
    </w:p>
    <w:p w:rsidR="006E780C" w:rsidRDefault="006E780C" w:rsidP="006E780C">
      <w:pPr>
        <w:jc w:val="center"/>
        <w:rPr>
          <w:b/>
          <w:sz w:val="36"/>
          <w:szCs w:val="36"/>
          <w:lang w:val="ro-RO"/>
        </w:rPr>
      </w:pPr>
    </w:p>
    <w:p w:rsidR="006E780C" w:rsidRDefault="006E780C" w:rsidP="006E780C">
      <w:pPr>
        <w:jc w:val="center"/>
        <w:rPr>
          <w:b/>
          <w:sz w:val="36"/>
          <w:szCs w:val="36"/>
          <w:lang w:val="ro-RO"/>
        </w:rPr>
      </w:pPr>
      <w:r>
        <w:rPr>
          <w:b/>
          <w:sz w:val="36"/>
          <w:szCs w:val="36"/>
          <w:lang w:val="ro-RO"/>
        </w:rPr>
        <w:lastRenderedPageBreak/>
        <w:t xml:space="preserve">                                                                                             </w:t>
      </w:r>
    </w:p>
    <w:p w:rsidR="006E780C" w:rsidRPr="004C71EB" w:rsidRDefault="006E780C" w:rsidP="006E780C">
      <w:pPr>
        <w:jc w:val="center"/>
        <w:rPr>
          <w:b/>
          <w:i/>
          <w:lang w:val="ro-RO"/>
        </w:rPr>
      </w:pPr>
      <w:r>
        <w:rPr>
          <w:b/>
          <w:sz w:val="36"/>
          <w:szCs w:val="36"/>
          <w:lang w:val="ro-RO"/>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000"/>
      </w:tblPr>
      <w:tblGrid>
        <w:gridCol w:w="9705"/>
      </w:tblGrid>
      <w:tr w:rsidR="006E780C" w:rsidRPr="00F12C8D" w:rsidTr="000F2728">
        <w:trPr>
          <w:trHeight w:val="1618"/>
        </w:trPr>
        <w:tc>
          <w:tcPr>
            <w:tcW w:w="9705" w:type="dxa"/>
            <w:tcBorders>
              <w:top w:val="nil"/>
              <w:left w:val="nil"/>
              <w:bottom w:val="thinThickSmallGap" w:sz="24" w:space="0" w:color="auto"/>
              <w:right w:val="nil"/>
            </w:tcBorders>
          </w:tcPr>
          <w:p w:rsidR="006E780C" w:rsidRPr="00F12C8D" w:rsidRDefault="006E780C" w:rsidP="000F2728">
            <w:pPr>
              <w:jc w:val="both"/>
              <w:rPr>
                <w:b/>
                <w:bCs/>
                <w:lang w:val="ro-RO"/>
              </w:rPr>
            </w:pPr>
          </w:p>
          <w:p w:rsidR="006E780C" w:rsidRPr="00F12C8D" w:rsidRDefault="006E780C" w:rsidP="000F2728">
            <w:pPr>
              <w:jc w:val="both"/>
              <w:rPr>
                <w:b/>
                <w:bCs/>
                <w:lang w:val="ro-RO"/>
              </w:rPr>
            </w:pPr>
          </w:p>
          <w:p w:rsidR="006E780C" w:rsidRPr="00F12C8D" w:rsidRDefault="006E780C" w:rsidP="000F2728">
            <w:pPr>
              <w:jc w:val="both"/>
              <w:rPr>
                <w:b/>
                <w:bCs/>
                <w:lang w:val="ro-RO"/>
              </w:rPr>
            </w:pPr>
            <w:r w:rsidRPr="00F12C8D">
              <w:rPr>
                <w:b/>
                <w:bCs/>
                <w:noProof/>
              </w:rPr>
              <w:drawing>
                <wp:anchor distT="0" distB="0" distL="114300" distR="114300" simplePos="0" relativeHeight="25166336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F12C8D">
              <w:rPr>
                <w:b/>
                <w:bCs/>
                <w:lang w:val="ro-RO"/>
              </w:rPr>
              <w:t xml:space="preserve"> </w:t>
            </w:r>
          </w:p>
          <w:p w:rsidR="006E780C" w:rsidRPr="00F12C8D" w:rsidRDefault="006E780C" w:rsidP="000F2728">
            <w:pPr>
              <w:jc w:val="both"/>
              <w:rPr>
                <w:b/>
                <w:bCs/>
                <w:lang w:val="it-IT"/>
              </w:rPr>
            </w:pPr>
            <w:r w:rsidRPr="00F12C8D">
              <w:rPr>
                <w:b/>
                <w:bCs/>
                <w:lang w:val="it-IT"/>
              </w:rPr>
              <w:t xml:space="preserve">                                    R E P U B L I C A    M O L D O V A </w:t>
            </w:r>
          </w:p>
          <w:p w:rsidR="006E780C" w:rsidRPr="00F12C8D" w:rsidRDefault="006E780C" w:rsidP="000F2728">
            <w:pPr>
              <w:jc w:val="both"/>
              <w:rPr>
                <w:b/>
                <w:bCs/>
                <w:lang w:val="it-IT"/>
              </w:rPr>
            </w:pPr>
            <w:r w:rsidRPr="00F12C8D">
              <w:rPr>
                <w:b/>
                <w:bCs/>
                <w:lang w:val="it-IT"/>
              </w:rPr>
              <w:t xml:space="preserve">                                       Consiliul </w:t>
            </w:r>
            <w:r w:rsidRPr="00F12C8D">
              <w:rPr>
                <w:b/>
                <w:bCs/>
                <w:lang w:val="it-IT" w:eastAsia="en-US"/>
              </w:rPr>
              <w:t xml:space="preserve"> Local</w:t>
            </w:r>
            <w:r w:rsidRPr="00F12C8D">
              <w:rPr>
                <w:b/>
                <w:bCs/>
                <w:lang w:val="it-IT"/>
              </w:rPr>
              <w:t xml:space="preserve">   Sîngereii Noi                </w:t>
            </w:r>
          </w:p>
          <w:p w:rsidR="006E780C" w:rsidRPr="00F12C8D" w:rsidRDefault="006E780C" w:rsidP="000F2728">
            <w:pPr>
              <w:jc w:val="both"/>
              <w:rPr>
                <w:b/>
                <w:bCs/>
                <w:lang w:val="en-US"/>
              </w:rPr>
            </w:pPr>
          </w:p>
        </w:tc>
      </w:tr>
    </w:tbl>
    <w:p w:rsidR="006E780C" w:rsidRPr="00F12C8D" w:rsidRDefault="006E780C" w:rsidP="006E780C">
      <w:pPr>
        <w:jc w:val="both"/>
        <w:rPr>
          <w:b/>
          <w:bCs/>
          <w:lang w:val="ro-RO"/>
        </w:rPr>
      </w:pPr>
      <w:r w:rsidRPr="00F12C8D">
        <w:rPr>
          <w:b/>
          <w:bCs/>
          <w:lang w:val="ro-RO"/>
        </w:rPr>
        <w:t xml:space="preserve">MD – 6201, Republica Moldova, r-nul. Sîngerei,  com. Sîngereii Noi Tel. 0(262) 73 3 17, fax 0 (262) 73 3 17, </w:t>
      </w:r>
      <w:r w:rsidRPr="00F12C8D">
        <w:rPr>
          <w:b/>
          <w:lang w:val="ro-RO"/>
        </w:rPr>
        <w:t xml:space="preserve">                                          </w:t>
      </w:r>
      <w:r w:rsidRPr="00F12C8D">
        <w:rPr>
          <w:lang w:val="ro-RO"/>
        </w:rPr>
        <w:t xml:space="preserve"> </w:t>
      </w:r>
      <w:r w:rsidRPr="00F12C8D">
        <w:rPr>
          <w:b/>
          <w:lang w:val="ro-RO"/>
        </w:rPr>
        <w:t xml:space="preserve">                                      </w:t>
      </w:r>
    </w:p>
    <w:p w:rsidR="006E780C" w:rsidRPr="00F12C8D" w:rsidRDefault="006E780C" w:rsidP="006E780C">
      <w:pPr>
        <w:jc w:val="center"/>
        <w:outlineLvl w:val="0"/>
        <w:rPr>
          <w:b/>
          <w:lang w:val="ro-RO"/>
        </w:rPr>
      </w:pPr>
      <w:r>
        <w:rPr>
          <w:b/>
          <w:lang w:val="ro-RO"/>
        </w:rPr>
        <w:t>DECIZIE 1/18</w:t>
      </w:r>
    </w:p>
    <w:p w:rsidR="006E780C" w:rsidRPr="00F12C8D" w:rsidRDefault="006E780C" w:rsidP="006E780C">
      <w:pPr>
        <w:jc w:val="center"/>
        <w:outlineLvl w:val="0"/>
        <w:rPr>
          <w:b/>
          <w:lang w:val="ro-RO"/>
        </w:rPr>
      </w:pPr>
      <w:r w:rsidRPr="00F12C8D">
        <w:rPr>
          <w:b/>
          <w:lang w:val="ro-RO"/>
        </w:rPr>
        <w:t>14.03.2016</w:t>
      </w:r>
    </w:p>
    <w:p w:rsidR="006E780C" w:rsidRPr="00F12C8D" w:rsidRDefault="006E780C" w:rsidP="006E780C">
      <w:pPr>
        <w:tabs>
          <w:tab w:val="left" w:pos="180"/>
        </w:tabs>
        <w:jc w:val="both"/>
        <w:rPr>
          <w:b/>
          <w:lang w:val="ro-RO"/>
        </w:rPr>
      </w:pPr>
    </w:p>
    <w:p w:rsidR="006E780C" w:rsidRPr="00F12C8D" w:rsidRDefault="006E780C" w:rsidP="006E780C">
      <w:pPr>
        <w:jc w:val="center"/>
        <w:rPr>
          <w:lang w:val="ro-RO"/>
        </w:rPr>
      </w:pPr>
    </w:p>
    <w:p w:rsidR="006E780C" w:rsidRPr="00F12C8D" w:rsidRDefault="006E780C" w:rsidP="006E780C">
      <w:pPr>
        <w:outlineLvl w:val="0"/>
        <w:rPr>
          <w:i/>
          <w:lang w:val="en-US"/>
        </w:rPr>
      </w:pPr>
      <w:r w:rsidRPr="00F12C8D">
        <w:rPr>
          <w:b/>
          <w:i/>
          <w:lang w:val="ro-RO"/>
        </w:rPr>
        <w:t>Cu privire</w:t>
      </w:r>
      <w:r w:rsidRPr="00F12C8D">
        <w:rPr>
          <w:b/>
          <w:lang w:val="ro-RO"/>
        </w:rPr>
        <w:t xml:space="preserve"> </w:t>
      </w:r>
      <w:r w:rsidRPr="00F12C8D">
        <w:rPr>
          <w:b/>
          <w:i/>
          <w:lang w:val="ro-RO"/>
        </w:rPr>
        <w:t>la ri</w:t>
      </w:r>
      <w:r>
        <w:rPr>
          <w:b/>
          <w:i/>
          <w:lang w:val="ro-RO"/>
        </w:rPr>
        <w:t>dicarea  mandatului de consilie</w:t>
      </w:r>
      <w:r w:rsidRPr="00F12C8D">
        <w:rPr>
          <w:b/>
          <w:i/>
          <w:lang w:val="ro-RO"/>
        </w:rPr>
        <w:t>.</w:t>
      </w:r>
    </w:p>
    <w:p w:rsidR="006E780C" w:rsidRPr="00F12C8D" w:rsidRDefault="006E780C" w:rsidP="006E780C">
      <w:pPr>
        <w:rPr>
          <w:lang w:val="en-US"/>
        </w:rPr>
      </w:pPr>
    </w:p>
    <w:p w:rsidR="006E780C" w:rsidRPr="00F12C8D" w:rsidRDefault="006E780C" w:rsidP="006E780C">
      <w:pPr>
        <w:rPr>
          <w:lang w:val="en-US"/>
        </w:rPr>
      </w:pPr>
      <w:r w:rsidRPr="00F12C8D">
        <w:rPr>
          <w:lang w:val="en-US"/>
        </w:rPr>
        <w:t xml:space="preserve">      În conformitate cu art.5 alin.2 </w:t>
      </w:r>
      <w:proofErr w:type="gramStart"/>
      <w:r w:rsidRPr="00F12C8D">
        <w:rPr>
          <w:lang w:val="en-US"/>
        </w:rPr>
        <w:t>lit(</w:t>
      </w:r>
      <w:proofErr w:type="gramEnd"/>
      <w:r w:rsidRPr="00F12C8D">
        <w:rPr>
          <w:lang w:val="en-US"/>
        </w:rPr>
        <w:t xml:space="preserve">f) din Legea nr.768 din 02.02.2000 privind statutul alesului local; art.14 alin.2 lit(z) din Legea nr.436-XVI din 28.12.2006 privind administraţia publică locală </w:t>
      </w:r>
    </w:p>
    <w:p w:rsidR="006E780C" w:rsidRPr="00F12C8D" w:rsidRDefault="006E780C" w:rsidP="006E780C">
      <w:pPr>
        <w:rPr>
          <w:lang w:val="en-US"/>
        </w:rPr>
      </w:pPr>
    </w:p>
    <w:p w:rsidR="006E780C" w:rsidRPr="00F12C8D" w:rsidRDefault="006E780C" w:rsidP="006E780C">
      <w:pPr>
        <w:jc w:val="center"/>
        <w:outlineLvl w:val="0"/>
        <w:rPr>
          <w:b/>
          <w:lang w:val="ro-RO"/>
        </w:rPr>
      </w:pPr>
      <w:r w:rsidRPr="00F12C8D">
        <w:rPr>
          <w:b/>
          <w:lang w:val="ro-RO"/>
        </w:rPr>
        <w:t>CONSILIUL LOCAL Sîngereii Noi</w:t>
      </w:r>
    </w:p>
    <w:p w:rsidR="006E780C" w:rsidRPr="00F12C8D" w:rsidRDefault="006E780C" w:rsidP="006E780C">
      <w:pPr>
        <w:jc w:val="center"/>
        <w:rPr>
          <w:b/>
          <w:lang w:val="ro-RO"/>
        </w:rPr>
      </w:pPr>
      <w:r w:rsidRPr="00F12C8D">
        <w:rPr>
          <w:b/>
          <w:lang w:val="ro-RO"/>
        </w:rPr>
        <w:t>D E C I D E:</w:t>
      </w:r>
    </w:p>
    <w:p w:rsidR="006E780C" w:rsidRPr="00F12C8D" w:rsidRDefault="006E780C" w:rsidP="006E780C">
      <w:pPr>
        <w:jc w:val="center"/>
        <w:rPr>
          <w:b/>
          <w:lang w:val="ro-RO"/>
        </w:rPr>
      </w:pPr>
    </w:p>
    <w:p w:rsidR="006E780C" w:rsidRPr="00696FBE" w:rsidRDefault="006E780C" w:rsidP="006E780C">
      <w:pPr>
        <w:pStyle w:val="a3"/>
        <w:numPr>
          <w:ilvl w:val="0"/>
          <w:numId w:val="35"/>
        </w:numPr>
        <w:tabs>
          <w:tab w:val="num" w:pos="426"/>
        </w:tabs>
        <w:jc w:val="both"/>
        <w:rPr>
          <w:lang w:val="ro-RO"/>
        </w:rPr>
      </w:pPr>
      <w:r w:rsidRPr="00696FBE">
        <w:rPr>
          <w:lang w:val="ro-RO"/>
        </w:rPr>
        <w:t>Se ia act despre depunerea mandatului de consilier a d-nei Stratu Mariana, consilier  local de pe lista Partidului   Liberal Democrat din Moldova.</w:t>
      </w:r>
    </w:p>
    <w:p w:rsidR="006E780C" w:rsidRPr="00F12C8D" w:rsidRDefault="006E780C" w:rsidP="006E780C">
      <w:pPr>
        <w:ind w:left="360"/>
        <w:jc w:val="both"/>
        <w:rPr>
          <w:lang w:val="ro-RO"/>
        </w:rPr>
      </w:pPr>
    </w:p>
    <w:p w:rsidR="006E780C" w:rsidRPr="00696FBE" w:rsidRDefault="006E780C" w:rsidP="006E780C">
      <w:pPr>
        <w:pStyle w:val="a3"/>
        <w:numPr>
          <w:ilvl w:val="0"/>
          <w:numId w:val="35"/>
        </w:numPr>
        <w:jc w:val="both"/>
        <w:rPr>
          <w:lang w:val="ro-RO"/>
        </w:rPr>
      </w:pPr>
      <w:r w:rsidRPr="00696FBE">
        <w:rPr>
          <w:lang w:val="ro-RO"/>
        </w:rPr>
        <w:t>De a ridica mandatul de consilier al d-nei Stratu Mariana, consilier local de pe lista Partidului   Liberal Democrat din Moldova.</w:t>
      </w:r>
    </w:p>
    <w:p w:rsidR="006E780C" w:rsidRPr="00F12C8D" w:rsidRDefault="006E780C" w:rsidP="006E780C">
      <w:pPr>
        <w:ind w:left="360"/>
        <w:jc w:val="both"/>
        <w:rPr>
          <w:lang w:val="ro-RO"/>
        </w:rPr>
      </w:pPr>
    </w:p>
    <w:p w:rsidR="006E780C" w:rsidRPr="00696FBE" w:rsidRDefault="006E780C" w:rsidP="006E780C">
      <w:pPr>
        <w:pStyle w:val="a3"/>
        <w:numPr>
          <w:ilvl w:val="0"/>
          <w:numId w:val="35"/>
        </w:numPr>
        <w:jc w:val="both"/>
        <w:rPr>
          <w:lang w:val="ro-RO"/>
        </w:rPr>
      </w:pPr>
      <w:r w:rsidRPr="00696FBE">
        <w:rPr>
          <w:lang w:val="ro-RO"/>
        </w:rPr>
        <w:t>Se declară vacant un mandat în Consiliul local Sîngereii Noi din partea  Partidului Liberal Democrat din Moldova.</w:t>
      </w:r>
    </w:p>
    <w:p w:rsidR="006E780C" w:rsidRPr="00F12C8D" w:rsidRDefault="006E780C" w:rsidP="006E780C">
      <w:pPr>
        <w:jc w:val="both"/>
        <w:rPr>
          <w:lang w:val="ro-RO"/>
        </w:rPr>
      </w:pPr>
    </w:p>
    <w:p w:rsidR="006E780C" w:rsidRPr="00696FBE" w:rsidRDefault="006E780C" w:rsidP="006E780C">
      <w:pPr>
        <w:pStyle w:val="a3"/>
        <w:numPr>
          <w:ilvl w:val="0"/>
          <w:numId w:val="35"/>
        </w:numPr>
        <w:jc w:val="both"/>
        <w:rPr>
          <w:lang w:val="ro-RO"/>
        </w:rPr>
      </w:pPr>
      <w:r w:rsidRPr="00696FBE">
        <w:rPr>
          <w:lang w:val="ro-RO"/>
        </w:rPr>
        <w:t>Se desemnează responsabil pentru execuţia prezentei decizii secretarul consiliului local d-na Galina Guţu.</w:t>
      </w:r>
    </w:p>
    <w:p w:rsidR="006E780C" w:rsidRPr="00F12C8D" w:rsidRDefault="006E780C" w:rsidP="006E780C">
      <w:pPr>
        <w:rPr>
          <w:lang w:val="en-US"/>
        </w:rPr>
      </w:pPr>
    </w:p>
    <w:p w:rsidR="006E780C" w:rsidRPr="00F12C8D" w:rsidRDefault="006E780C" w:rsidP="006E780C">
      <w:pPr>
        <w:rPr>
          <w:lang w:val="en-US"/>
        </w:rPr>
      </w:pPr>
    </w:p>
    <w:p w:rsidR="006E780C" w:rsidRPr="00F12C8D" w:rsidRDefault="006E780C" w:rsidP="006E780C">
      <w:pPr>
        <w:rPr>
          <w:lang w:val="en-US"/>
        </w:rPr>
      </w:pPr>
    </w:p>
    <w:p w:rsidR="006E780C" w:rsidRPr="00CA508C" w:rsidRDefault="006E780C" w:rsidP="006E780C">
      <w:pPr>
        <w:rPr>
          <w:lang w:val="en-US"/>
        </w:rPr>
      </w:pPr>
    </w:p>
    <w:p w:rsidR="006E780C" w:rsidRDefault="006E780C" w:rsidP="006E780C">
      <w:pPr>
        <w:rPr>
          <w:lang w:val="ro-RO"/>
        </w:rPr>
      </w:pPr>
      <w:r w:rsidRPr="00CA508C">
        <w:rPr>
          <w:lang w:val="en-US"/>
        </w:rPr>
        <w:t xml:space="preserve">          </w:t>
      </w:r>
      <w:r>
        <w:rPr>
          <w:lang w:val="en-US"/>
        </w:rPr>
        <w:t xml:space="preserve">   </w:t>
      </w:r>
      <w:r w:rsidRPr="00CA508C">
        <w:rPr>
          <w:lang w:val="en-US"/>
        </w:rPr>
        <w:t xml:space="preserve">  </w:t>
      </w:r>
      <w:r>
        <w:rPr>
          <w:lang w:val="ro-RO"/>
        </w:rPr>
        <w:t xml:space="preserve">Preşedintele şedinţei                                              Rotari Emilia  </w:t>
      </w:r>
    </w:p>
    <w:p w:rsidR="006E780C" w:rsidRDefault="006E780C" w:rsidP="006E780C">
      <w:pPr>
        <w:rPr>
          <w:lang w:val="ro-RO"/>
        </w:rPr>
      </w:pPr>
      <w:r>
        <w:rPr>
          <w:lang w:val="ro-RO"/>
        </w:rPr>
        <w:t xml:space="preserve">                 </w:t>
      </w:r>
    </w:p>
    <w:p w:rsidR="006E780C" w:rsidRDefault="006E780C" w:rsidP="006E780C">
      <w:pPr>
        <w:rPr>
          <w:lang w:val="ro-RO"/>
        </w:rPr>
      </w:pPr>
    </w:p>
    <w:p w:rsidR="006E780C" w:rsidRDefault="006E780C" w:rsidP="006E780C">
      <w:pPr>
        <w:rPr>
          <w:lang w:val="ro-RO"/>
        </w:rPr>
      </w:pPr>
      <w:r>
        <w:rPr>
          <w:lang w:val="ro-RO"/>
        </w:rPr>
        <w:t xml:space="preserve">                       Secretarul </w:t>
      </w:r>
    </w:p>
    <w:p w:rsidR="006E780C" w:rsidRDefault="006E780C" w:rsidP="006E780C">
      <w:pPr>
        <w:rPr>
          <w:b/>
          <w:lang w:val="ro-RO"/>
        </w:rPr>
      </w:pPr>
      <w:r>
        <w:rPr>
          <w:lang w:val="ro-RO"/>
        </w:rPr>
        <w:t xml:space="preserve">                 Consiliului comunal                                                Guţu Galina</w:t>
      </w:r>
      <w:r>
        <w:rPr>
          <w:b/>
          <w:lang w:val="ro-RO"/>
        </w:rPr>
        <w:t xml:space="preserve">      </w:t>
      </w:r>
    </w:p>
    <w:p w:rsidR="006E780C" w:rsidRDefault="006E780C" w:rsidP="006E780C">
      <w:pPr>
        <w:outlineLvl w:val="0"/>
        <w:rPr>
          <w:b/>
          <w:lang w:val="ro-RO"/>
        </w:rPr>
      </w:pPr>
    </w:p>
    <w:p w:rsidR="006E780C" w:rsidRPr="00831AC6" w:rsidRDefault="006E780C" w:rsidP="006E780C">
      <w:pPr>
        <w:rPr>
          <w:lang w:val="ro-RO"/>
        </w:rPr>
      </w:pPr>
    </w:p>
    <w:p w:rsidR="006E780C" w:rsidRPr="00CA508C" w:rsidRDefault="006E780C" w:rsidP="006E780C">
      <w:pPr>
        <w:rPr>
          <w:lang w:val="en-US"/>
        </w:rPr>
      </w:pPr>
    </w:p>
    <w:p w:rsidR="006E780C" w:rsidRPr="004C71EB" w:rsidRDefault="006E780C" w:rsidP="006E780C">
      <w:pPr>
        <w:rPr>
          <w:b/>
          <w:i/>
          <w:lang w:val="ro-RO"/>
        </w:rPr>
      </w:pPr>
      <w:r w:rsidRPr="00CA508C">
        <w:rPr>
          <w:lang w:val="en-US"/>
        </w:rPr>
        <w:t xml:space="preserve">    </w:t>
      </w:r>
      <w:r w:rsidRPr="00CA508C">
        <w:rPr>
          <w:lang w:val="ro-RO"/>
        </w:rPr>
        <w:t xml:space="preserve">   </w:t>
      </w:r>
    </w:p>
    <w:p w:rsidR="006E780C" w:rsidRDefault="006E780C" w:rsidP="006E780C">
      <w:pPr>
        <w:rPr>
          <w:lang w:val="ro-RO"/>
        </w:rPr>
      </w:pPr>
    </w:p>
    <w:p w:rsidR="006E780C" w:rsidRDefault="006E780C" w:rsidP="006E780C">
      <w:pPr>
        <w:rPr>
          <w:b/>
          <w:lang w:val="ro-RO"/>
        </w:rPr>
      </w:pPr>
    </w:p>
    <w:p w:rsidR="006E780C" w:rsidRDefault="006E780C" w:rsidP="006E780C">
      <w:pPr>
        <w:rPr>
          <w:b/>
          <w:lang w:val="ro-RO"/>
        </w:rPr>
      </w:pPr>
    </w:p>
    <w:p w:rsidR="006E780C" w:rsidRDefault="006E780C" w:rsidP="006E780C">
      <w:pPr>
        <w:rPr>
          <w:b/>
          <w:lang w:val="ro-RO"/>
        </w:rPr>
      </w:pPr>
    </w:p>
    <w:p w:rsidR="006E780C" w:rsidRDefault="006E780C" w:rsidP="006E780C">
      <w:pPr>
        <w:rPr>
          <w:b/>
          <w:lang w:val="ro-RO"/>
        </w:rPr>
      </w:pPr>
    </w:p>
    <w:p w:rsidR="006E780C" w:rsidRDefault="006E780C" w:rsidP="006E780C">
      <w:pPr>
        <w:shd w:val="clear" w:color="auto" w:fill="FFFFFF"/>
        <w:spacing w:line="316" w:lineRule="atLeast"/>
        <w:rPr>
          <w:i/>
          <w:sz w:val="28"/>
          <w:szCs w:val="28"/>
          <w:lang w:val="ro-RO"/>
        </w:rPr>
      </w:pPr>
    </w:p>
    <w:p w:rsidR="006E780C" w:rsidRDefault="006E780C" w:rsidP="006E780C">
      <w:pPr>
        <w:shd w:val="clear" w:color="auto" w:fill="FFFFFF"/>
        <w:spacing w:line="316" w:lineRule="atLeast"/>
        <w:rPr>
          <w:i/>
          <w:sz w:val="28"/>
          <w:szCs w:val="28"/>
          <w:lang w:val="ro-RO"/>
        </w:rPr>
      </w:pPr>
    </w:p>
    <w:p w:rsidR="006E780C" w:rsidRPr="0041572E" w:rsidRDefault="006E780C" w:rsidP="006E780C">
      <w:pPr>
        <w:rPr>
          <w:b/>
          <w:i/>
          <w:lang w:val="ro-RO"/>
        </w:rPr>
      </w:pPr>
      <w:r>
        <w:rPr>
          <w:b/>
          <w:sz w:val="28"/>
          <w:szCs w:val="28"/>
          <w:lang w:val="ro-RO"/>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RPr="009867F2" w:rsidTr="000F2728">
        <w:trPr>
          <w:trHeight w:val="1618"/>
        </w:trPr>
        <w:tc>
          <w:tcPr>
            <w:tcW w:w="9705" w:type="dxa"/>
            <w:tcBorders>
              <w:top w:val="nil"/>
              <w:left w:val="nil"/>
              <w:bottom w:val="thinThickSmallGap" w:sz="24" w:space="0" w:color="auto"/>
              <w:right w:val="nil"/>
            </w:tcBorders>
          </w:tcPr>
          <w:p w:rsidR="006E780C" w:rsidRPr="009867F2" w:rsidRDefault="006E780C" w:rsidP="000F2728">
            <w:pPr>
              <w:jc w:val="both"/>
              <w:rPr>
                <w:b/>
                <w:bCs/>
                <w:lang w:val="ro-RO"/>
              </w:rPr>
            </w:pPr>
            <w:r w:rsidRPr="009867F2">
              <w:rPr>
                <w:noProof/>
              </w:rPr>
              <w:lastRenderedPageBreak/>
              <w:drawing>
                <wp:anchor distT="0" distB="0" distL="114300" distR="114300" simplePos="0" relativeHeight="25166233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9867F2">
              <w:rPr>
                <w:b/>
                <w:bCs/>
                <w:lang w:val="ro-RO"/>
              </w:rPr>
              <w:t xml:space="preserve"> </w:t>
            </w:r>
          </w:p>
          <w:p w:rsidR="006E780C" w:rsidRPr="009867F2" w:rsidRDefault="006E780C" w:rsidP="000F2728">
            <w:pPr>
              <w:jc w:val="both"/>
              <w:rPr>
                <w:b/>
                <w:bCs/>
                <w:lang w:val="it-IT"/>
              </w:rPr>
            </w:pPr>
            <w:r w:rsidRPr="009867F2">
              <w:rPr>
                <w:b/>
                <w:bCs/>
                <w:lang w:val="it-IT"/>
              </w:rPr>
              <w:t xml:space="preserve">                                       R E P U B L I C A    M O L D O V A </w:t>
            </w:r>
          </w:p>
          <w:p w:rsidR="006E780C" w:rsidRPr="009867F2" w:rsidRDefault="006E780C" w:rsidP="000F2728">
            <w:pPr>
              <w:jc w:val="both"/>
              <w:rPr>
                <w:b/>
                <w:bCs/>
                <w:lang w:val="it-IT"/>
              </w:rPr>
            </w:pPr>
            <w:r w:rsidRPr="009867F2">
              <w:rPr>
                <w:b/>
                <w:bCs/>
                <w:lang w:val="it-IT"/>
              </w:rPr>
              <w:t xml:space="preserve">                                          Consiliul Local  Sîngereii Noi                </w:t>
            </w:r>
          </w:p>
          <w:p w:rsidR="006E780C" w:rsidRPr="009867F2" w:rsidRDefault="006E780C" w:rsidP="000F2728">
            <w:pPr>
              <w:jc w:val="both"/>
              <w:rPr>
                <w:b/>
                <w:bCs/>
                <w:lang w:val="en-US"/>
              </w:rPr>
            </w:pPr>
          </w:p>
        </w:tc>
      </w:tr>
    </w:tbl>
    <w:p w:rsidR="006E780C" w:rsidRPr="009867F2" w:rsidRDefault="006E780C" w:rsidP="006E780C">
      <w:pPr>
        <w:jc w:val="both"/>
        <w:rPr>
          <w:b/>
          <w:bCs/>
          <w:lang w:val="ro-RO"/>
        </w:rPr>
      </w:pPr>
      <w:r w:rsidRPr="009867F2">
        <w:rPr>
          <w:b/>
          <w:bCs/>
          <w:lang w:val="ro-RO"/>
        </w:rPr>
        <w:t xml:space="preserve">MD – 6201, Republica Moldova, r-nul. Sîngerei,  com. Sîngereii Noi Tel. 0(262) 73 3 17, fax 0 (262) 73 3 17, </w:t>
      </w:r>
      <w:r w:rsidRPr="009867F2">
        <w:rPr>
          <w:b/>
          <w:lang w:val="ro-RO"/>
        </w:rPr>
        <w:t xml:space="preserve">                                          </w:t>
      </w:r>
      <w:r w:rsidRPr="009867F2">
        <w:rPr>
          <w:lang w:val="ro-RO"/>
        </w:rPr>
        <w:t xml:space="preserve"> </w:t>
      </w:r>
      <w:r w:rsidRPr="009867F2">
        <w:rPr>
          <w:b/>
          <w:lang w:val="ro-RO"/>
        </w:rPr>
        <w:t xml:space="preserve">                                      </w:t>
      </w:r>
    </w:p>
    <w:p w:rsidR="006E780C" w:rsidRDefault="006E780C" w:rsidP="006E780C">
      <w:pPr>
        <w:outlineLvl w:val="0"/>
        <w:rPr>
          <w:b/>
          <w:lang w:val="ro-RO"/>
        </w:rPr>
      </w:pPr>
      <w:r>
        <w:rPr>
          <w:b/>
          <w:lang w:val="ro-RO"/>
        </w:rPr>
        <w:t xml:space="preserve">                                                                    DECIZIE 1/19</w:t>
      </w:r>
    </w:p>
    <w:p w:rsidR="006E780C" w:rsidRDefault="006E780C" w:rsidP="006E780C">
      <w:pPr>
        <w:jc w:val="center"/>
        <w:outlineLvl w:val="0"/>
        <w:rPr>
          <w:b/>
          <w:lang w:val="ro-RO"/>
        </w:rPr>
      </w:pPr>
      <w:r>
        <w:rPr>
          <w:b/>
          <w:lang w:val="ro-RO"/>
        </w:rPr>
        <w:t>14.03.2016</w:t>
      </w:r>
    </w:p>
    <w:p w:rsidR="006E780C" w:rsidRPr="009867F2" w:rsidRDefault="006E780C" w:rsidP="006E780C">
      <w:pPr>
        <w:rPr>
          <w:b/>
          <w:lang w:val="ro-RO"/>
        </w:rPr>
      </w:pP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i/>
          <w:lang w:val="ro-RO"/>
        </w:rPr>
      </w:pPr>
      <w:r w:rsidRPr="009867F2">
        <w:rPr>
          <w:b/>
          <w:i/>
          <w:lang w:val="ro-RO"/>
        </w:rPr>
        <w:t>,,</w:t>
      </w:r>
      <w:r w:rsidRPr="00F42262">
        <w:rPr>
          <w:b/>
          <w:i/>
          <w:lang w:val="ro-RO"/>
        </w:rPr>
        <w:t xml:space="preserve"> </w:t>
      </w:r>
      <w:r>
        <w:rPr>
          <w:b/>
          <w:i/>
          <w:lang w:val="ro-RO"/>
        </w:rPr>
        <w:t>Cu privire la delegarea reprezentantului</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ro-RO"/>
        </w:rPr>
      </w:pPr>
      <w:r>
        <w:rPr>
          <w:b/>
          <w:i/>
          <w:lang w:val="ro-RO"/>
        </w:rPr>
        <w:t xml:space="preserve">în componenţa Comisiei de Concurs pentru </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Pr>
          <w:b/>
          <w:i/>
          <w:lang w:val="ro-RO"/>
        </w:rPr>
        <w:t xml:space="preserve">ocuparea funcţiei vacante de director în </w:t>
      </w:r>
      <w:r>
        <w:rPr>
          <w:b/>
          <w:i/>
          <w:lang w:val="ro-RO"/>
        </w:rPr>
        <w:br/>
        <w:t>gimnaziul” Măruneşti „s.Mărineşti.”</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o-RO"/>
        </w:rPr>
      </w:pPr>
      <w:r>
        <w:rPr>
          <w:lang w:val="ro-RO"/>
        </w:rPr>
        <w:t xml:space="preserve">       În temeiul art. â14 p.3 din Legea privind administraţia publică locală nr. 436-XVI din 28.12.2006, avînd în vedere prevederile p.15 din Regulamentul „Cu privire la organizarea şi desfăşurarea concursului pentru ocuparea funcţiei de director în instituţiile de învăţămînt preşcolar, primar, secundar, special complementar, secundar profesional şi mediu de specialitate” aprobat prin ordinul Ministerului Educaţiei nr.762 din 12.10.2010,  avînd în vedere Scrisoarea nr.80 din 24.02.2016 a Direcţiei Educaţie Sîngerei</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lang w:val="ro-RO"/>
        </w:rPr>
      </w:pPr>
      <w:r>
        <w:rPr>
          <w:b/>
          <w:lang w:val="ro-RO"/>
        </w:rPr>
        <w:t>CONSILIUL LOCAL Sîngereii Noi</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ro-RO"/>
        </w:rPr>
      </w:pPr>
      <w:r>
        <w:rPr>
          <w:b/>
          <w:lang w:val="ro-RO"/>
        </w:rPr>
        <w:t>D E C I D E:</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6E780C" w:rsidRPr="00696FBE" w:rsidRDefault="006E780C" w:rsidP="006E780C">
      <w:pPr>
        <w:pStyle w:val="a3"/>
        <w:numPr>
          <w:ilvl w:val="0"/>
          <w:numId w:val="36"/>
        </w:numPr>
        <w:jc w:val="both"/>
        <w:rPr>
          <w:lang w:val="ro-RO"/>
        </w:rPr>
      </w:pPr>
      <w:r w:rsidRPr="00696FBE">
        <w:rPr>
          <w:lang w:val="ro-RO"/>
        </w:rPr>
        <w:t>Se desemnează d-na Gasnaş Aliona, şefa grădiniţei „Romaniţa”, satul Sîngereii Noi, în calitate de reprezentant în componenţa Comisiei de concurs, pentru ocuparea funcţiei vacante  de director în gimnaziul „ Mărineşti”, s.Mărineşti.</w:t>
      </w:r>
    </w:p>
    <w:p w:rsidR="006E780C" w:rsidRDefault="006E780C" w:rsidP="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lang w:val="ro-RO"/>
        </w:rPr>
      </w:pPr>
    </w:p>
    <w:p w:rsidR="006E780C" w:rsidRDefault="006E780C" w:rsidP="006E780C">
      <w:pPr>
        <w:pStyle w:val="a3"/>
        <w:numPr>
          <w:ilvl w:val="0"/>
          <w:numId w:val="36"/>
        </w:numPr>
        <w:rPr>
          <w:lang w:val="ro-RO"/>
        </w:rPr>
      </w:pPr>
      <w:r>
        <w:rPr>
          <w:lang w:val="ro-RO"/>
        </w:rPr>
        <w:t>Secretarul consiliului  local se desemnează responsabil pentru aducerea prezentei decizii la cunoştinţa persoanelor interesate.</w:t>
      </w:r>
    </w:p>
    <w:p w:rsidR="006E780C" w:rsidRDefault="006E780C" w:rsidP="006E780C">
      <w:pPr>
        <w:pStyle w:val="a3"/>
        <w:tabs>
          <w:tab w:val="num" w:pos="993"/>
          <w:tab w:val="left" w:pos="5265"/>
        </w:tabs>
        <w:ind w:left="709"/>
        <w:rPr>
          <w:lang w:val="ro-RO"/>
        </w:rPr>
      </w:pPr>
    </w:p>
    <w:p w:rsidR="006E780C" w:rsidRPr="009867F2" w:rsidRDefault="006E780C" w:rsidP="006E780C">
      <w:pPr>
        <w:outlineLvl w:val="0"/>
        <w:rPr>
          <w:lang w:val="ro-RO"/>
        </w:rPr>
      </w:pPr>
      <w:r w:rsidRPr="009867F2">
        <w:rPr>
          <w:lang w:val="ro-RO"/>
        </w:rPr>
        <w:t xml:space="preserve"> </w:t>
      </w:r>
    </w:p>
    <w:p w:rsidR="006E780C" w:rsidRPr="009867F2" w:rsidRDefault="006E780C" w:rsidP="006E780C">
      <w:pPr>
        <w:rPr>
          <w:lang w:val="ro-RO"/>
        </w:rPr>
      </w:pPr>
    </w:p>
    <w:p w:rsidR="006E780C" w:rsidRPr="009867F2" w:rsidRDefault="006E780C" w:rsidP="006E780C">
      <w:pPr>
        <w:rPr>
          <w:lang w:val="ro-RO"/>
        </w:rPr>
      </w:pPr>
    </w:p>
    <w:p w:rsidR="006E780C" w:rsidRDefault="006E780C" w:rsidP="006E780C">
      <w:pPr>
        <w:rPr>
          <w:lang w:val="ro-RO"/>
        </w:rPr>
      </w:pPr>
      <w:r>
        <w:rPr>
          <w:lang w:val="ro-RO"/>
        </w:rPr>
        <w:t xml:space="preserve">                 Preşedintele şedinţei                                              Rotari Emilia  </w:t>
      </w:r>
    </w:p>
    <w:p w:rsidR="006E780C" w:rsidRDefault="006E780C" w:rsidP="006E780C">
      <w:pPr>
        <w:rPr>
          <w:lang w:val="ro-RO"/>
        </w:rPr>
      </w:pPr>
      <w:r>
        <w:rPr>
          <w:lang w:val="ro-RO"/>
        </w:rPr>
        <w:t xml:space="preserve">                 </w:t>
      </w: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p>
    <w:p w:rsidR="006E780C" w:rsidRDefault="006E780C" w:rsidP="006E780C">
      <w:pPr>
        <w:rPr>
          <w:lang w:val="ro-RO"/>
        </w:rPr>
      </w:pPr>
      <w:r>
        <w:rPr>
          <w:lang w:val="ro-RO"/>
        </w:rPr>
        <w:t xml:space="preserve">                       Secretarul </w:t>
      </w:r>
    </w:p>
    <w:p w:rsidR="006E780C" w:rsidRDefault="006E780C" w:rsidP="006E780C">
      <w:pPr>
        <w:rPr>
          <w:b/>
          <w:lang w:val="ro-RO"/>
        </w:rPr>
      </w:pPr>
      <w:r>
        <w:rPr>
          <w:lang w:val="ro-RO"/>
        </w:rPr>
        <w:t xml:space="preserve">                 Consiliului comunal                                                Guţu Galina</w:t>
      </w:r>
      <w:r>
        <w:rPr>
          <w:b/>
          <w:lang w:val="ro-RO"/>
        </w:rPr>
        <w:t xml:space="preserve">      </w:t>
      </w:r>
    </w:p>
    <w:p w:rsidR="006E780C" w:rsidRPr="009867F2" w:rsidRDefault="006E780C" w:rsidP="006E780C">
      <w:pPr>
        <w:jc w:val="center"/>
        <w:rPr>
          <w:lang w:val="ro-RO"/>
        </w:rPr>
      </w:pPr>
    </w:p>
    <w:p w:rsidR="006E780C" w:rsidRPr="009867F2" w:rsidRDefault="006E780C" w:rsidP="006E780C">
      <w:pPr>
        <w:ind w:firstLine="426"/>
        <w:jc w:val="center"/>
        <w:rPr>
          <w:color w:val="FF0000"/>
          <w:lang w:val="ro-RO"/>
        </w:rPr>
      </w:pPr>
    </w:p>
    <w:p w:rsidR="006E780C" w:rsidRPr="009867F2" w:rsidRDefault="006E780C" w:rsidP="006E780C">
      <w:pPr>
        <w:ind w:firstLine="426"/>
        <w:jc w:val="center"/>
        <w:rPr>
          <w:color w:val="FF0000"/>
          <w:lang w:val="ro-RO"/>
        </w:rPr>
      </w:pPr>
    </w:p>
    <w:p w:rsidR="006E780C" w:rsidRPr="009867F2" w:rsidRDefault="006E780C" w:rsidP="006E780C">
      <w:pPr>
        <w:ind w:firstLine="426"/>
        <w:jc w:val="center"/>
        <w:rPr>
          <w:color w:val="FF0000"/>
          <w:lang w:val="ro-RO"/>
        </w:rPr>
      </w:pPr>
    </w:p>
    <w:p w:rsidR="006E780C" w:rsidRDefault="006E780C" w:rsidP="006E780C">
      <w:pPr>
        <w:ind w:firstLine="426"/>
        <w:jc w:val="center"/>
        <w:rPr>
          <w:color w:val="FF0000"/>
          <w:sz w:val="22"/>
          <w:szCs w:val="22"/>
          <w:lang w:val="ro-RO"/>
        </w:rPr>
      </w:pPr>
    </w:p>
    <w:p w:rsidR="006E780C" w:rsidRDefault="006E780C" w:rsidP="006E780C">
      <w:pPr>
        <w:ind w:firstLine="426"/>
        <w:jc w:val="center"/>
        <w:rPr>
          <w:color w:val="FF0000"/>
          <w:sz w:val="22"/>
          <w:szCs w:val="22"/>
          <w:lang w:val="ro-RO"/>
        </w:rPr>
      </w:pPr>
    </w:p>
    <w:p w:rsidR="006E780C" w:rsidRDefault="006E780C" w:rsidP="006E780C">
      <w:pPr>
        <w:ind w:firstLine="426"/>
        <w:jc w:val="center"/>
        <w:rPr>
          <w:color w:val="FF0000"/>
          <w:sz w:val="22"/>
          <w:szCs w:val="22"/>
          <w:lang w:val="ro-RO"/>
        </w:rPr>
      </w:pPr>
    </w:p>
    <w:p w:rsidR="006E780C" w:rsidRDefault="006E780C" w:rsidP="006E780C">
      <w:pPr>
        <w:ind w:firstLine="426"/>
        <w:jc w:val="center"/>
        <w:rPr>
          <w:color w:val="FF0000"/>
          <w:sz w:val="22"/>
          <w:szCs w:val="22"/>
          <w:lang w:val="ro-RO"/>
        </w:rPr>
      </w:pPr>
    </w:p>
    <w:p w:rsidR="006E780C" w:rsidRDefault="006E780C" w:rsidP="006E780C">
      <w:pPr>
        <w:ind w:firstLine="426"/>
        <w:jc w:val="center"/>
        <w:rPr>
          <w:color w:val="FF0000"/>
          <w:sz w:val="22"/>
          <w:szCs w:val="22"/>
          <w:lang w:val="ro-RO"/>
        </w:rPr>
      </w:pPr>
    </w:p>
    <w:p w:rsidR="006E780C" w:rsidRDefault="006E780C" w:rsidP="006E780C">
      <w:pPr>
        <w:ind w:firstLine="426"/>
        <w:jc w:val="center"/>
        <w:rPr>
          <w:color w:val="FF0000"/>
          <w:sz w:val="22"/>
          <w:szCs w:val="22"/>
          <w:lang w:val="ro-RO"/>
        </w:rPr>
      </w:pPr>
    </w:p>
    <w:p w:rsidR="006E780C" w:rsidRDefault="006E780C" w:rsidP="006E780C">
      <w:pPr>
        <w:ind w:firstLine="426"/>
        <w:jc w:val="center"/>
        <w:rPr>
          <w:color w:val="FF0000"/>
          <w:sz w:val="22"/>
          <w:szCs w:val="22"/>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4A0"/>
      </w:tblPr>
      <w:tblGrid>
        <w:gridCol w:w="9705"/>
      </w:tblGrid>
      <w:tr w:rsidR="006E780C" w:rsidRPr="009867F2" w:rsidTr="000F2728">
        <w:trPr>
          <w:trHeight w:val="1618"/>
        </w:trPr>
        <w:tc>
          <w:tcPr>
            <w:tcW w:w="9705" w:type="dxa"/>
            <w:tcBorders>
              <w:top w:val="nil"/>
              <w:left w:val="nil"/>
              <w:bottom w:val="thinThickSmallGap" w:sz="24" w:space="0" w:color="auto"/>
              <w:right w:val="nil"/>
            </w:tcBorders>
          </w:tcPr>
          <w:p w:rsidR="006E780C" w:rsidRPr="009867F2" w:rsidRDefault="006E780C" w:rsidP="000F2728">
            <w:pPr>
              <w:jc w:val="both"/>
              <w:rPr>
                <w:b/>
                <w:bCs/>
                <w:lang w:val="ro-RO"/>
              </w:rPr>
            </w:pPr>
            <w:r w:rsidRPr="009867F2">
              <w:rPr>
                <w:noProof/>
              </w:rPr>
              <w:lastRenderedPageBreak/>
              <w:drawing>
                <wp:anchor distT="0" distB="0" distL="114300" distR="114300" simplePos="0" relativeHeight="25166540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sidRPr="009867F2">
              <w:rPr>
                <w:b/>
                <w:bCs/>
                <w:lang w:val="ro-RO"/>
              </w:rPr>
              <w:t xml:space="preserve"> </w:t>
            </w:r>
          </w:p>
          <w:p w:rsidR="006E780C" w:rsidRPr="009867F2" w:rsidRDefault="006E780C" w:rsidP="000F2728">
            <w:pPr>
              <w:jc w:val="both"/>
              <w:rPr>
                <w:b/>
                <w:bCs/>
                <w:lang w:val="it-IT"/>
              </w:rPr>
            </w:pPr>
            <w:r w:rsidRPr="009867F2">
              <w:rPr>
                <w:b/>
                <w:bCs/>
                <w:lang w:val="it-IT"/>
              </w:rPr>
              <w:t xml:space="preserve">                                       R E P U B L I C A    M O L D O V A </w:t>
            </w:r>
          </w:p>
          <w:p w:rsidR="006E780C" w:rsidRPr="009867F2" w:rsidRDefault="006E780C" w:rsidP="000F2728">
            <w:pPr>
              <w:jc w:val="both"/>
              <w:rPr>
                <w:b/>
                <w:bCs/>
                <w:lang w:val="it-IT"/>
              </w:rPr>
            </w:pPr>
            <w:r w:rsidRPr="009867F2">
              <w:rPr>
                <w:b/>
                <w:bCs/>
                <w:lang w:val="it-IT"/>
              </w:rPr>
              <w:t xml:space="preserve">                                          Consiliul Local  Sîngereii Noi                </w:t>
            </w:r>
          </w:p>
          <w:p w:rsidR="006E780C" w:rsidRPr="009867F2" w:rsidRDefault="006E780C" w:rsidP="000F2728">
            <w:pPr>
              <w:jc w:val="both"/>
              <w:rPr>
                <w:b/>
                <w:bCs/>
                <w:lang w:val="en-US"/>
              </w:rPr>
            </w:pPr>
          </w:p>
        </w:tc>
      </w:tr>
    </w:tbl>
    <w:p w:rsidR="006E780C" w:rsidRPr="009867F2" w:rsidRDefault="006E780C" w:rsidP="006E780C">
      <w:pPr>
        <w:jc w:val="both"/>
        <w:rPr>
          <w:b/>
          <w:bCs/>
          <w:lang w:val="ro-RO"/>
        </w:rPr>
      </w:pPr>
      <w:r w:rsidRPr="009867F2">
        <w:rPr>
          <w:b/>
          <w:bCs/>
          <w:lang w:val="ro-RO"/>
        </w:rPr>
        <w:t xml:space="preserve">MD – 6201, Republica Moldova, r-nul. Sîngerei,  com. Sîngereii Noi Tel. 0(262) 73 3 17, fax 0 (262) 73 3 17, </w:t>
      </w:r>
      <w:r w:rsidRPr="009867F2">
        <w:rPr>
          <w:b/>
          <w:lang w:val="ro-RO"/>
        </w:rPr>
        <w:t xml:space="preserve">                                          </w:t>
      </w:r>
      <w:r w:rsidRPr="009867F2">
        <w:rPr>
          <w:lang w:val="ro-RO"/>
        </w:rPr>
        <w:t xml:space="preserve"> </w:t>
      </w:r>
      <w:r w:rsidRPr="009867F2">
        <w:rPr>
          <w:b/>
          <w:lang w:val="ro-RO"/>
        </w:rPr>
        <w:t xml:space="preserve">                                      </w:t>
      </w:r>
    </w:p>
    <w:p w:rsidR="006E780C" w:rsidRDefault="006E780C" w:rsidP="006E780C">
      <w:pPr>
        <w:jc w:val="both"/>
        <w:outlineLvl w:val="0"/>
        <w:rPr>
          <w:b/>
          <w:lang w:val="ro-RO"/>
        </w:rPr>
      </w:pPr>
      <w:r w:rsidRPr="009867F2">
        <w:rPr>
          <w:b/>
          <w:lang w:val="ro-RO"/>
        </w:rPr>
        <w:t xml:space="preserve">                                         </w:t>
      </w:r>
      <w:r>
        <w:rPr>
          <w:b/>
          <w:lang w:val="ro-RO"/>
        </w:rPr>
        <w:t xml:space="preserve">              DECIZIE </w:t>
      </w:r>
      <w:r w:rsidRPr="00FA57DF">
        <w:rPr>
          <w:b/>
          <w:lang w:val="ro-RO"/>
        </w:rPr>
        <w:t xml:space="preserve"> </w:t>
      </w:r>
      <w:r>
        <w:rPr>
          <w:b/>
          <w:lang w:val="ro-RO"/>
        </w:rPr>
        <w:t xml:space="preserve">1/20 </w:t>
      </w:r>
    </w:p>
    <w:p w:rsidR="006E780C" w:rsidRDefault="006E780C" w:rsidP="006E780C">
      <w:pPr>
        <w:jc w:val="both"/>
        <w:outlineLvl w:val="0"/>
        <w:rPr>
          <w:b/>
          <w:lang w:val="ro-RO"/>
        </w:rPr>
      </w:pPr>
      <w:r>
        <w:rPr>
          <w:b/>
          <w:lang w:val="ro-RO"/>
        </w:rPr>
        <w:t xml:space="preserve">                                                              14.03.2016</w:t>
      </w:r>
    </w:p>
    <w:p w:rsidR="006E780C" w:rsidRPr="009867F2" w:rsidRDefault="006E780C" w:rsidP="006E780C">
      <w:pPr>
        <w:jc w:val="both"/>
        <w:rPr>
          <w:b/>
          <w:lang w:val="ro-RO"/>
        </w:rPr>
      </w:pPr>
    </w:p>
    <w:p w:rsidR="006E780C" w:rsidRPr="009867F2" w:rsidRDefault="006E780C" w:rsidP="006E780C">
      <w:pPr>
        <w:rPr>
          <w:b/>
          <w:lang w:val="ro-RO"/>
        </w:rPr>
      </w:pPr>
    </w:p>
    <w:p w:rsidR="006E780C" w:rsidRDefault="006E780C" w:rsidP="006E780C">
      <w:pPr>
        <w:outlineLvl w:val="0"/>
        <w:rPr>
          <w:b/>
          <w:i/>
          <w:lang w:val="ro-RO"/>
        </w:rPr>
      </w:pPr>
      <w:r w:rsidRPr="009867F2">
        <w:rPr>
          <w:b/>
          <w:i/>
          <w:lang w:val="ro-RO"/>
        </w:rPr>
        <w:t>,,</w:t>
      </w:r>
      <w:r w:rsidRPr="001E173A">
        <w:rPr>
          <w:b/>
          <w:i/>
          <w:lang w:val="ro-RO"/>
        </w:rPr>
        <w:t>Cu privire la construcţia reţelei de  comunicaţii</w:t>
      </w:r>
    </w:p>
    <w:p w:rsidR="006E780C" w:rsidRPr="001E173A" w:rsidRDefault="006E780C" w:rsidP="006E780C">
      <w:pPr>
        <w:outlineLvl w:val="0"/>
        <w:rPr>
          <w:b/>
          <w:i/>
          <w:lang w:val="ro-RO"/>
        </w:rPr>
      </w:pPr>
      <w:r w:rsidRPr="001E173A">
        <w:rPr>
          <w:b/>
          <w:i/>
          <w:lang w:val="ro-RO"/>
        </w:rPr>
        <w:t xml:space="preserve"> electronice de fibră optică</w:t>
      </w:r>
      <w:r>
        <w:rPr>
          <w:b/>
          <w:i/>
          <w:lang w:val="ro-RO"/>
        </w:rPr>
        <w:t xml:space="preserve"> </w:t>
      </w:r>
      <w:r w:rsidRPr="001E173A">
        <w:rPr>
          <w:b/>
          <w:i/>
          <w:lang w:val="ro-RO"/>
        </w:rPr>
        <w:t>în satul Sîngereii Noi.”</w:t>
      </w:r>
    </w:p>
    <w:p w:rsidR="006E780C" w:rsidRPr="009867F2" w:rsidRDefault="006E780C" w:rsidP="006E780C">
      <w:pPr>
        <w:rPr>
          <w:b/>
          <w:lang w:val="ro-RO"/>
        </w:rPr>
      </w:pPr>
    </w:p>
    <w:p w:rsidR="006E780C" w:rsidRPr="00DD2D2F" w:rsidRDefault="006E780C" w:rsidP="006E780C">
      <w:pPr>
        <w:rPr>
          <w:lang w:val="ro-RO"/>
        </w:rPr>
      </w:pPr>
      <w:r w:rsidRPr="009867F2">
        <w:rPr>
          <w:lang w:val="ro-RO"/>
        </w:rPr>
        <w:t xml:space="preserve">       </w:t>
      </w:r>
      <w:r w:rsidRPr="00DD2D2F">
        <w:rPr>
          <w:lang w:val="ro-RO"/>
        </w:rPr>
        <w:t>În temeiul art. â14 p.3 din Legea privind administraţia publică locală nr. 436-XVI din 28.12.2006,</w:t>
      </w:r>
      <w:r w:rsidRPr="00684F08">
        <w:rPr>
          <w:lang w:val="ro-RO"/>
        </w:rPr>
        <w:t xml:space="preserve"> </w:t>
      </w:r>
      <w:r w:rsidRPr="00DD2D2F">
        <w:rPr>
          <w:lang w:val="ro-RO"/>
        </w:rPr>
        <w:t>în baza Hotărîrii Guvernului nr. 284 din 13.04.2009</w:t>
      </w:r>
      <w:r w:rsidRPr="00DD2D2F">
        <w:rPr>
          <w:b/>
          <w:bCs/>
          <w:lang w:val="en-US"/>
        </w:rPr>
        <w:t xml:space="preserve"> </w:t>
      </w:r>
      <w:r w:rsidRPr="00DD2D2F">
        <w:rPr>
          <w:bCs/>
          <w:lang w:val="en-US"/>
        </w:rPr>
        <w:t>pentru aprobarea Regulilor privind protecţia reţelelor de comunicaţii electronice şi executarea lucrărilorîn zonele de protecţie şi pe traseele liniilor de comunicaţii electronice</w:t>
      </w:r>
      <w:r>
        <w:rPr>
          <w:bCs/>
          <w:lang w:val="en-US"/>
        </w:rPr>
        <w:t>,avînd în vedere</w:t>
      </w:r>
      <w:r w:rsidRPr="00684F08">
        <w:rPr>
          <w:lang w:val="ro-RO"/>
        </w:rPr>
        <w:t xml:space="preserve"> </w:t>
      </w:r>
      <w:r>
        <w:rPr>
          <w:lang w:val="ro-RO"/>
        </w:rPr>
        <w:t>cererea depusă de  S.A.”Moldtelecom”</w:t>
      </w:r>
    </w:p>
    <w:tbl>
      <w:tblPr>
        <w:tblW w:w="5000" w:type="pct"/>
        <w:tblCellSpacing w:w="75" w:type="dxa"/>
        <w:tblCellMar>
          <w:top w:w="150" w:type="dxa"/>
          <w:left w:w="150" w:type="dxa"/>
          <w:bottom w:w="150" w:type="dxa"/>
          <w:right w:w="150" w:type="dxa"/>
        </w:tblCellMar>
        <w:tblLook w:val="04A0"/>
      </w:tblPr>
      <w:tblGrid>
        <w:gridCol w:w="9955"/>
      </w:tblGrid>
      <w:tr w:rsidR="006E780C" w:rsidRPr="006E780C" w:rsidTr="000F2728">
        <w:trPr>
          <w:tblCellSpacing w:w="75" w:type="dxa"/>
        </w:trPr>
        <w:tc>
          <w:tcPr>
            <w:tcW w:w="0" w:type="auto"/>
            <w:tcBorders>
              <w:top w:val="nil"/>
              <w:left w:val="nil"/>
              <w:bottom w:val="nil"/>
              <w:right w:val="nil"/>
            </w:tcBorders>
            <w:vAlign w:val="center"/>
            <w:hideMark/>
          </w:tcPr>
          <w:p w:rsidR="006E780C" w:rsidRPr="00CA508C" w:rsidRDefault="006E780C" w:rsidP="000F2728">
            <w:pPr>
              <w:jc w:val="center"/>
              <w:outlineLvl w:val="0"/>
              <w:rPr>
                <w:b/>
                <w:lang w:val="ro-RO"/>
              </w:rPr>
            </w:pPr>
            <w:r w:rsidRPr="00CA508C">
              <w:rPr>
                <w:b/>
                <w:lang w:val="ro-RO"/>
              </w:rPr>
              <w:t xml:space="preserve">CONSILIUL </w:t>
            </w:r>
            <w:r>
              <w:rPr>
                <w:b/>
                <w:lang w:val="ro-RO"/>
              </w:rPr>
              <w:t>LOCAL</w:t>
            </w:r>
            <w:r w:rsidRPr="00CA508C">
              <w:rPr>
                <w:b/>
                <w:lang w:val="ro-RO"/>
              </w:rPr>
              <w:t xml:space="preserve"> Sîngereii Noi</w:t>
            </w:r>
          </w:p>
          <w:p w:rsidR="006E780C" w:rsidRDefault="006E780C" w:rsidP="000F2728">
            <w:pPr>
              <w:jc w:val="center"/>
              <w:rPr>
                <w:b/>
                <w:lang w:val="ro-RO"/>
              </w:rPr>
            </w:pPr>
            <w:r w:rsidRPr="00CA508C">
              <w:rPr>
                <w:b/>
                <w:lang w:val="ro-RO"/>
              </w:rPr>
              <w:t>D E C I D E:</w:t>
            </w:r>
          </w:p>
          <w:p w:rsidR="006E780C" w:rsidRDefault="006E780C" w:rsidP="000F2728">
            <w:pPr>
              <w:jc w:val="center"/>
              <w:rPr>
                <w:b/>
                <w:lang w:val="ro-RO"/>
              </w:rPr>
            </w:pPr>
          </w:p>
          <w:p w:rsidR="006E780C" w:rsidRPr="00F12C8D" w:rsidRDefault="006E780C" w:rsidP="000F2728">
            <w:pPr>
              <w:tabs>
                <w:tab w:val="left" w:pos="-142"/>
              </w:tabs>
              <w:rPr>
                <w:b/>
                <w:lang w:val="ro-RO"/>
              </w:rPr>
            </w:pPr>
            <w:r w:rsidRPr="00F12C8D">
              <w:rPr>
                <w:lang w:val="ro-RO"/>
              </w:rPr>
              <w:t xml:space="preserve">1. Se permite  construcţia reţelei de  comunicaţii electronice de fibră optică FD( FTTh) </w:t>
            </w:r>
          </w:p>
          <w:p w:rsidR="006E780C" w:rsidRPr="000540DA" w:rsidRDefault="006E780C" w:rsidP="000F2728">
            <w:pPr>
              <w:tabs>
                <w:tab w:val="num" w:pos="142"/>
              </w:tabs>
              <w:rPr>
                <w:b/>
                <w:lang w:val="ro-RO"/>
              </w:rPr>
            </w:pPr>
            <w:r>
              <w:rPr>
                <w:lang w:val="ro-RO"/>
              </w:rPr>
              <w:t xml:space="preserve">     </w:t>
            </w:r>
            <w:r w:rsidRPr="000540DA">
              <w:rPr>
                <w:lang w:val="ro-RO"/>
              </w:rPr>
              <w:t>tehnologia FTTx</w:t>
            </w:r>
            <w:r>
              <w:rPr>
                <w:lang w:val="ro-RO"/>
              </w:rPr>
              <w:t>,</w:t>
            </w:r>
            <w:r w:rsidRPr="000540DA">
              <w:rPr>
                <w:lang w:val="ro-RO"/>
              </w:rPr>
              <w:t xml:space="preserve"> în satul</w:t>
            </w:r>
            <w:r>
              <w:rPr>
                <w:lang w:val="ro-RO"/>
              </w:rPr>
              <w:t xml:space="preserve"> </w:t>
            </w:r>
            <w:r w:rsidRPr="00684F08">
              <w:rPr>
                <w:lang w:val="ro-RO"/>
              </w:rPr>
              <w:t xml:space="preserve"> Sîngereii Noi,</w:t>
            </w:r>
          </w:p>
          <w:p w:rsidR="006E780C" w:rsidRDefault="006E780C" w:rsidP="000F2728">
            <w:pPr>
              <w:pStyle w:val="a3"/>
              <w:numPr>
                <w:ilvl w:val="0"/>
                <w:numId w:val="36"/>
              </w:numPr>
              <w:ind w:left="-142" w:hanging="284"/>
              <w:jc w:val="both"/>
              <w:rPr>
                <w:lang w:val="ro-RO"/>
              </w:rPr>
            </w:pPr>
          </w:p>
          <w:p w:rsidR="006E780C" w:rsidRDefault="006E780C" w:rsidP="000F2728">
            <w:pPr>
              <w:rPr>
                <w:lang w:val="ro-RO"/>
              </w:rPr>
            </w:pPr>
            <w:r>
              <w:rPr>
                <w:lang w:val="ro-RO"/>
              </w:rPr>
              <w:t>2.</w:t>
            </w:r>
            <w:r w:rsidRPr="004B6B21">
              <w:rPr>
                <w:lang w:val="ro-RO"/>
              </w:rPr>
              <w:t xml:space="preserve"> Controlul executării prezentei decizii se pune în sarcina comisiei  consultative de specialitate  </w:t>
            </w:r>
            <w:r>
              <w:rPr>
                <w:lang w:val="ro-RO"/>
              </w:rPr>
              <w:t xml:space="preserve">               </w:t>
            </w:r>
            <w:r w:rsidRPr="004B6B21">
              <w:rPr>
                <w:lang w:val="ro-RO"/>
              </w:rPr>
              <w:t xml:space="preserve">„Finanţe,buget,agricultură,activităţi economico- financiare, construcţii,amenajarea teritoriului şi </w:t>
            </w:r>
            <w:r>
              <w:rPr>
                <w:lang w:val="ro-RO"/>
              </w:rPr>
              <w:t xml:space="preserve"> </w:t>
            </w:r>
          </w:p>
          <w:p w:rsidR="006E780C" w:rsidRPr="004B6B21" w:rsidRDefault="006E780C" w:rsidP="000F2728">
            <w:pPr>
              <w:rPr>
                <w:lang w:val="ro-RO"/>
              </w:rPr>
            </w:pPr>
            <w:r>
              <w:rPr>
                <w:lang w:val="ro-RO"/>
              </w:rPr>
              <w:t xml:space="preserve">   </w:t>
            </w:r>
            <w:r w:rsidRPr="004B6B21">
              <w:rPr>
                <w:lang w:val="ro-RO"/>
              </w:rPr>
              <w:t>protecţia mediului” (preşedinte Zastavneţchi Iosif).</w:t>
            </w:r>
          </w:p>
          <w:p w:rsidR="006E780C" w:rsidRPr="00684F08" w:rsidRDefault="006E780C" w:rsidP="000F2728">
            <w:pPr>
              <w:pStyle w:val="a3"/>
              <w:numPr>
                <w:ilvl w:val="0"/>
                <w:numId w:val="36"/>
              </w:numPr>
              <w:ind w:left="-142" w:hanging="284"/>
              <w:jc w:val="both"/>
              <w:rPr>
                <w:b/>
                <w:lang w:val="ro-RO"/>
              </w:rPr>
            </w:pPr>
          </w:p>
          <w:p w:rsidR="006E780C" w:rsidRPr="00294696" w:rsidRDefault="006E780C" w:rsidP="000F2728">
            <w:pPr>
              <w:jc w:val="both"/>
              <w:rPr>
                <w:color w:val="C00000"/>
                <w:lang w:val="ro-RO"/>
              </w:rPr>
            </w:pPr>
          </w:p>
          <w:p w:rsidR="006E780C" w:rsidRPr="00F12C8D" w:rsidRDefault="006E780C" w:rsidP="000F2728">
            <w:pPr>
              <w:tabs>
                <w:tab w:val="num" w:pos="-284"/>
                <w:tab w:val="num" w:pos="0"/>
              </w:tabs>
              <w:rPr>
                <w:lang w:val="ro-RO"/>
              </w:rPr>
            </w:pPr>
            <w:r w:rsidRPr="00F12C8D">
              <w:rPr>
                <w:lang w:val="ro-RO"/>
              </w:rPr>
              <w:t xml:space="preserve">3. Secretarul consiliului se desemnează responsabil pentru aducerea prezentei decizii la cunoştinţă </w:t>
            </w:r>
            <w:r>
              <w:rPr>
                <w:lang w:val="ro-RO"/>
              </w:rPr>
              <w:t xml:space="preserve"> </w:t>
            </w:r>
            <w:r w:rsidRPr="00F12C8D">
              <w:rPr>
                <w:lang w:val="ro-RO"/>
              </w:rPr>
              <w:t>persoanelor interesate</w:t>
            </w:r>
          </w:p>
          <w:p w:rsidR="006E780C" w:rsidRDefault="006E780C" w:rsidP="000F2728">
            <w:pPr>
              <w:jc w:val="center"/>
              <w:rPr>
                <w:color w:val="000000"/>
                <w:lang w:val="ro-RO"/>
              </w:rPr>
            </w:pPr>
          </w:p>
          <w:p w:rsidR="006E780C" w:rsidRDefault="006E780C" w:rsidP="000F2728">
            <w:pPr>
              <w:jc w:val="center"/>
              <w:rPr>
                <w:color w:val="000000"/>
                <w:lang w:val="ro-RO"/>
              </w:rPr>
            </w:pPr>
          </w:p>
          <w:p w:rsidR="006E780C" w:rsidRPr="00684F08" w:rsidRDefault="006E780C" w:rsidP="000F2728">
            <w:pPr>
              <w:jc w:val="center"/>
              <w:rPr>
                <w:color w:val="000000"/>
                <w:lang w:val="ro-RO"/>
              </w:rPr>
            </w:pPr>
          </w:p>
        </w:tc>
      </w:tr>
      <w:tr w:rsidR="006E780C" w:rsidRPr="006E780C" w:rsidTr="000F2728">
        <w:trPr>
          <w:tblCellSpacing w:w="75" w:type="dxa"/>
        </w:trPr>
        <w:tc>
          <w:tcPr>
            <w:tcW w:w="0" w:type="auto"/>
            <w:tcBorders>
              <w:top w:val="nil"/>
              <w:left w:val="nil"/>
              <w:bottom w:val="nil"/>
              <w:right w:val="nil"/>
            </w:tcBorders>
            <w:vAlign w:val="center"/>
            <w:hideMark/>
          </w:tcPr>
          <w:p w:rsidR="006E780C" w:rsidRDefault="006E780C" w:rsidP="000F2728">
            <w:pPr>
              <w:rPr>
                <w:lang w:val="ro-RO"/>
              </w:rPr>
            </w:pPr>
            <w:r>
              <w:rPr>
                <w:lang w:val="ro-RO"/>
              </w:rPr>
              <w:t xml:space="preserve">                 Preşedintele şedinţei                                              Rotari Emilia  </w:t>
            </w:r>
          </w:p>
          <w:p w:rsidR="006E780C" w:rsidRDefault="006E780C" w:rsidP="000F2728">
            <w:pPr>
              <w:rPr>
                <w:lang w:val="ro-RO"/>
              </w:rPr>
            </w:pPr>
            <w:r>
              <w:rPr>
                <w:lang w:val="ro-RO"/>
              </w:rPr>
              <w:t xml:space="preserve">                 </w:t>
            </w:r>
          </w:p>
          <w:p w:rsidR="006E780C" w:rsidRDefault="006E780C" w:rsidP="000F2728">
            <w:pPr>
              <w:rPr>
                <w:lang w:val="ro-RO"/>
              </w:rPr>
            </w:pPr>
          </w:p>
          <w:p w:rsidR="006E780C" w:rsidRDefault="006E780C" w:rsidP="000F2728">
            <w:pPr>
              <w:rPr>
                <w:lang w:val="ro-RO"/>
              </w:rPr>
            </w:pPr>
            <w:r>
              <w:rPr>
                <w:lang w:val="ro-RO"/>
              </w:rPr>
              <w:t xml:space="preserve">                       Secretarul </w:t>
            </w:r>
          </w:p>
          <w:p w:rsidR="006E780C" w:rsidRDefault="006E780C" w:rsidP="000F2728">
            <w:pPr>
              <w:rPr>
                <w:b/>
                <w:lang w:val="ro-RO"/>
              </w:rPr>
            </w:pPr>
            <w:r>
              <w:rPr>
                <w:lang w:val="ro-RO"/>
              </w:rPr>
              <w:t xml:space="preserve">                 Consiliului comunal                                                Guţu Galina</w:t>
            </w:r>
            <w:r>
              <w:rPr>
                <w:b/>
                <w:lang w:val="ro-RO"/>
              </w:rPr>
              <w:t xml:space="preserve">      </w:t>
            </w:r>
          </w:p>
          <w:p w:rsidR="006E780C" w:rsidRPr="00FA57DF" w:rsidRDefault="006E780C" w:rsidP="000F2728">
            <w:pPr>
              <w:jc w:val="center"/>
              <w:rPr>
                <w:color w:val="000000"/>
                <w:lang w:val="ro-RO"/>
              </w:rPr>
            </w:pPr>
          </w:p>
          <w:p w:rsidR="006E780C" w:rsidRDefault="006E780C" w:rsidP="000F2728">
            <w:pPr>
              <w:jc w:val="center"/>
              <w:rPr>
                <w:color w:val="000000"/>
                <w:lang w:val="en-US"/>
              </w:rPr>
            </w:pPr>
          </w:p>
          <w:p w:rsidR="006E780C" w:rsidRDefault="006E780C" w:rsidP="000F2728">
            <w:pPr>
              <w:jc w:val="center"/>
              <w:rPr>
                <w:color w:val="000000"/>
                <w:lang w:val="en-US"/>
              </w:rPr>
            </w:pPr>
          </w:p>
          <w:p w:rsidR="006E780C" w:rsidRDefault="006E780C" w:rsidP="000F2728">
            <w:pPr>
              <w:jc w:val="center"/>
              <w:rPr>
                <w:color w:val="000000"/>
                <w:lang w:val="en-US"/>
              </w:rPr>
            </w:pPr>
          </w:p>
          <w:p w:rsidR="006E780C" w:rsidRDefault="006E780C" w:rsidP="000F2728">
            <w:pPr>
              <w:jc w:val="center"/>
              <w:rPr>
                <w:color w:val="000000"/>
                <w:lang w:val="en-US"/>
              </w:rPr>
            </w:pPr>
          </w:p>
          <w:p w:rsidR="006E780C" w:rsidRDefault="006E780C" w:rsidP="000F2728">
            <w:pPr>
              <w:jc w:val="center"/>
              <w:rPr>
                <w:color w:val="000000"/>
                <w:lang w:val="en-US"/>
              </w:rPr>
            </w:pPr>
          </w:p>
          <w:p w:rsidR="006E780C" w:rsidRDefault="006E780C" w:rsidP="000F2728">
            <w:pPr>
              <w:jc w:val="center"/>
              <w:rPr>
                <w:color w:val="000000"/>
                <w:lang w:val="en-US"/>
              </w:rPr>
            </w:pPr>
          </w:p>
          <w:tbl>
            <w:tblPr>
              <w:tblpPr w:leftFromText="180" w:rightFromText="180" w:bottomFromText="20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4A0"/>
            </w:tblPr>
            <w:tblGrid>
              <w:gridCol w:w="9705"/>
            </w:tblGrid>
            <w:tr w:rsidR="006E780C" w:rsidRPr="006E780C" w:rsidTr="000F2728">
              <w:trPr>
                <w:trHeight w:val="1618"/>
              </w:trPr>
              <w:tc>
                <w:tcPr>
                  <w:tcW w:w="9705" w:type="dxa"/>
                  <w:tcBorders>
                    <w:top w:val="nil"/>
                    <w:left w:val="nil"/>
                    <w:bottom w:val="thinThickSmallGap" w:sz="24" w:space="0" w:color="auto"/>
                    <w:right w:val="nil"/>
                  </w:tcBorders>
                  <w:hideMark/>
                </w:tcPr>
                <w:p w:rsidR="006E780C" w:rsidRPr="00907DE1" w:rsidRDefault="006E780C" w:rsidP="000F2728">
                  <w:pPr>
                    <w:spacing w:line="276" w:lineRule="auto"/>
                    <w:rPr>
                      <w:b/>
                      <w:bCs/>
                      <w:i/>
                      <w:lang w:val="it-IT" w:eastAsia="en-US"/>
                    </w:rPr>
                  </w:pPr>
                  <w:r w:rsidRPr="00111B7F">
                    <w:rPr>
                      <w:noProof/>
                      <w:sz w:val="22"/>
                      <w:szCs w:val="22"/>
                    </w:rPr>
                    <w:lastRenderedPageBreak/>
                    <w:drawing>
                      <wp:anchor distT="0" distB="0" distL="114300" distR="114300" simplePos="0" relativeHeight="25167257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r>
                    <w:rPr>
                      <w:b/>
                      <w:bCs/>
                      <w:sz w:val="22"/>
                      <w:szCs w:val="22"/>
                      <w:lang w:val="it-IT" w:eastAsia="en-US"/>
                    </w:rPr>
                    <w:t xml:space="preserve">                                                                                                                                          </w:t>
                  </w:r>
                  <w:r w:rsidRPr="00907DE1">
                    <w:rPr>
                      <w:b/>
                      <w:bCs/>
                      <w:i/>
                      <w:sz w:val="22"/>
                      <w:szCs w:val="22"/>
                      <w:lang w:val="it-IT" w:eastAsia="en-US"/>
                    </w:rPr>
                    <w:t xml:space="preserve">                                                                                              </w:t>
                  </w:r>
                </w:p>
                <w:p w:rsidR="006E780C" w:rsidRPr="00111B7F" w:rsidRDefault="006E780C" w:rsidP="000F2728">
                  <w:pPr>
                    <w:spacing w:line="276" w:lineRule="auto"/>
                    <w:rPr>
                      <w:b/>
                      <w:bCs/>
                      <w:lang w:val="it-IT" w:eastAsia="en-US"/>
                    </w:rPr>
                  </w:pPr>
                  <w:r w:rsidRPr="00111B7F">
                    <w:rPr>
                      <w:b/>
                      <w:bCs/>
                      <w:sz w:val="22"/>
                      <w:szCs w:val="22"/>
                      <w:lang w:val="it-IT" w:eastAsia="en-US"/>
                    </w:rPr>
                    <w:t xml:space="preserve">                                           R E P U B L I C A    M O L D O V A </w:t>
                  </w:r>
                  <w:r>
                    <w:rPr>
                      <w:b/>
                      <w:bCs/>
                      <w:sz w:val="22"/>
                      <w:szCs w:val="22"/>
                      <w:lang w:val="it-IT" w:eastAsia="en-US"/>
                    </w:rPr>
                    <w:t xml:space="preserve">                                          </w:t>
                  </w:r>
                </w:p>
                <w:p w:rsidR="006E780C" w:rsidRPr="00111B7F" w:rsidRDefault="006E780C" w:rsidP="000F2728">
                  <w:pPr>
                    <w:spacing w:line="276" w:lineRule="auto"/>
                    <w:rPr>
                      <w:b/>
                      <w:bCs/>
                      <w:lang w:val="it-IT" w:eastAsia="en-US"/>
                    </w:rPr>
                  </w:pPr>
                  <w:r w:rsidRPr="00111B7F">
                    <w:rPr>
                      <w:b/>
                      <w:bCs/>
                      <w:sz w:val="22"/>
                      <w:szCs w:val="22"/>
                      <w:lang w:val="it-IT" w:eastAsia="en-US"/>
                    </w:rPr>
                    <w:t xml:space="preserve">                                              Consiliul   Local  Sîngereii Noi               </w:t>
                  </w:r>
                </w:p>
              </w:tc>
            </w:tr>
          </w:tbl>
          <w:p w:rsidR="006E780C" w:rsidRPr="00907DE1" w:rsidRDefault="006E780C" w:rsidP="000F2728">
            <w:pPr>
              <w:rPr>
                <w:b/>
                <w:bCs/>
                <w:sz w:val="20"/>
                <w:szCs w:val="20"/>
                <w:lang w:val="ro-RO"/>
              </w:rPr>
            </w:pPr>
            <w:r w:rsidRPr="00907DE1">
              <w:rPr>
                <w:b/>
                <w:bCs/>
                <w:sz w:val="20"/>
                <w:szCs w:val="20"/>
                <w:lang w:val="ro-RO"/>
              </w:rPr>
              <w:t xml:space="preserve">MD – 6238, Republica Moldova, r-nul. Sîngerei,  com. Sîngereii Noi Tel. 0(262) 73 3 17, fax 0 (262) 73 3 17, </w:t>
            </w:r>
            <w:r w:rsidRPr="00907DE1">
              <w:rPr>
                <w:b/>
                <w:sz w:val="20"/>
                <w:szCs w:val="20"/>
                <w:lang w:val="ro-RO"/>
              </w:rPr>
              <w:t xml:space="preserve">                                          </w:t>
            </w:r>
            <w:r w:rsidRPr="00907DE1">
              <w:rPr>
                <w:sz w:val="20"/>
                <w:szCs w:val="20"/>
                <w:lang w:val="ro-RO"/>
              </w:rPr>
              <w:t xml:space="preserve"> </w:t>
            </w:r>
            <w:r w:rsidRPr="00907DE1">
              <w:rPr>
                <w:b/>
                <w:sz w:val="20"/>
                <w:szCs w:val="20"/>
                <w:lang w:val="ro-RO"/>
              </w:rPr>
              <w:t xml:space="preserve">                                                                                 </w:t>
            </w:r>
          </w:p>
          <w:p w:rsidR="006E780C" w:rsidRPr="00111B7F" w:rsidRDefault="006E780C" w:rsidP="000F2728">
            <w:pPr>
              <w:outlineLvl w:val="0"/>
              <w:rPr>
                <w:b/>
                <w:lang w:val="ro-RO"/>
              </w:rPr>
            </w:pPr>
            <w:r w:rsidRPr="00111B7F">
              <w:rPr>
                <w:b/>
                <w:sz w:val="22"/>
                <w:szCs w:val="22"/>
                <w:lang w:val="ro-RO"/>
              </w:rPr>
              <w:t xml:space="preserve">                                                              DECIZIE 1/21 </w:t>
            </w:r>
          </w:p>
          <w:p w:rsidR="006E780C" w:rsidRPr="00111B7F" w:rsidRDefault="006E780C" w:rsidP="000F2728">
            <w:pPr>
              <w:outlineLvl w:val="0"/>
              <w:rPr>
                <w:b/>
                <w:lang w:val="ro-RO"/>
              </w:rPr>
            </w:pPr>
            <w:r w:rsidRPr="00111B7F">
              <w:rPr>
                <w:b/>
                <w:sz w:val="22"/>
                <w:szCs w:val="22"/>
                <w:lang w:val="ro-RO"/>
              </w:rPr>
              <w:t xml:space="preserve">                                                              din 14.03.2016</w:t>
            </w:r>
          </w:p>
          <w:p w:rsidR="006E780C" w:rsidRPr="00111B7F" w:rsidRDefault="006E780C" w:rsidP="000F2728">
            <w:pPr>
              <w:outlineLvl w:val="0"/>
              <w:rPr>
                <w:b/>
                <w:lang w:val="ro-RO"/>
              </w:rPr>
            </w:pPr>
            <w:r w:rsidRPr="00111B7F">
              <w:rPr>
                <w:b/>
                <w:sz w:val="22"/>
                <w:szCs w:val="22"/>
                <w:lang w:val="ro-RO"/>
              </w:rPr>
              <w:t>„Cu privire la încheerea contractului privind perfectarea</w:t>
            </w:r>
          </w:p>
          <w:p w:rsidR="006E780C" w:rsidRPr="00111B7F" w:rsidRDefault="006E780C" w:rsidP="000F2728">
            <w:pPr>
              <w:outlineLvl w:val="0"/>
              <w:rPr>
                <w:b/>
                <w:lang w:val="ro-RO"/>
              </w:rPr>
            </w:pPr>
            <w:r w:rsidRPr="00111B7F">
              <w:rPr>
                <w:b/>
                <w:sz w:val="22"/>
                <w:szCs w:val="22"/>
                <w:lang w:val="ro-RO"/>
              </w:rPr>
              <w:t xml:space="preserve">  actelor respective, pentru emiterea , pentru persoanele fizice</w:t>
            </w:r>
          </w:p>
          <w:p w:rsidR="006E780C" w:rsidRPr="00111B7F" w:rsidRDefault="006E780C" w:rsidP="000F2728">
            <w:pPr>
              <w:outlineLvl w:val="0"/>
              <w:rPr>
                <w:b/>
                <w:lang w:val="ro-RO"/>
              </w:rPr>
            </w:pPr>
            <w:r w:rsidRPr="00111B7F">
              <w:rPr>
                <w:b/>
                <w:sz w:val="22"/>
                <w:szCs w:val="22"/>
                <w:lang w:val="ro-RO"/>
              </w:rPr>
              <w:t xml:space="preserve">  şi juridice a documentelor ce ţin de disciplina în  urbanizm şi </w:t>
            </w:r>
          </w:p>
          <w:p w:rsidR="006E780C" w:rsidRPr="00111B7F" w:rsidRDefault="006E780C" w:rsidP="000F2728">
            <w:pPr>
              <w:outlineLvl w:val="0"/>
              <w:rPr>
                <w:b/>
                <w:lang w:val="ro-RO"/>
              </w:rPr>
            </w:pPr>
            <w:r w:rsidRPr="00111B7F">
              <w:rPr>
                <w:b/>
                <w:sz w:val="22"/>
                <w:szCs w:val="22"/>
                <w:lang w:val="ro-RO"/>
              </w:rPr>
              <w:t xml:space="preserve">   amenajarea teritoriului”</w:t>
            </w:r>
          </w:p>
          <w:p w:rsidR="006E780C" w:rsidRPr="00111B7F" w:rsidRDefault="006E780C" w:rsidP="000F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r>
              <w:rPr>
                <w:sz w:val="22"/>
                <w:szCs w:val="22"/>
                <w:lang w:val="ro-RO"/>
              </w:rPr>
              <w:t xml:space="preserve">   </w:t>
            </w:r>
            <w:r w:rsidRPr="00111B7F">
              <w:rPr>
                <w:sz w:val="22"/>
                <w:szCs w:val="22"/>
                <w:lang w:val="en-US"/>
              </w:rPr>
              <w:t xml:space="preserve"> În temeiul art.14 punct</w:t>
            </w:r>
            <w:proofErr w:type="gramStart"/>
            <w:r w:rsidRPr="00111B7F">
              <w:rPr>
                <w:sz w:val="22"/>
                <w:szCs w:val="22"/>
                <w:lang w:val="en-US"/>
              </w:rPr>
              <w:t>..</w:t>
            </w:r>
            <w:proofErr w:type="gramEnd"/>
            <w:r w:rsidRPr="00111B7F">
              <w:rPr>
                <w:sz w:val="22"/>
                <w:szCs w:val="22"/>
                <w:lang w:val="en-US"/>
              </w:rPr>
              <w:t>3</w:t>
            </w:r>
            <w:r w:rsidRPr="00111B7F">
              <w:rPr>
                <w:color w:val="C00000"/>
                <w:sz w:val="22"/>
                <w:szCs w:val="22"/>
                <w:lang w:val="en-US"/>
              </w:rPr>
              <w:t xml:space="preserve"> </w:t>
            </w:r>
            <w:r w:rsidRPr="00111B7F">
              <w:rPr>
                <w:sz w:val="22"/>
                <w:szCs w:val="22"/>
                <w:lang w:val="en-US"/>
              </w:rPr>
              <w:t xml:space="preserve">din Legea nr.436-XVII din 28.12.2006 privind administraţia publică locală , în baza Legii  privind Principiile Urbanizmului şi Amenajării Teritoriului nr.835-XIII  din 17.03.1996 , Legii privind Autorizarea executării lucrărilor de Construire  nr.163 din 09.07.2010,  Regulamentul privind  autorizarea funcţionării şi schimbării destinaţiei construcţiilor şi amenajărulor aprobat  prin Hotărîrea Guvernului Republicii Moldova  nr.306 din 30.03.2000,  Regulamentul de recepţie  aprobat prin Hotărîrea Guvernului  nr.285 din 23.05.1996, altor documente din domeniile nominalizate, avînd în vedere faptul că primăria  comunei nu are în statele sale funcţia de architect şi nu dispune de serviciile sale abilitate, care ar permite perfectarea  actelor respective, pentru emiterea , pentru persoanele fizice şi juridice a documentelor ce ţin de disciplină în </w:t>
            </w:r>
            <w:r w:rsidRPr="00111B7F">
              <w:rPr>
                <w:sz w:val="22"/>
                <w:szCs w:val="22"/>
                <w:lang w:val="ro-RO"/>
              </w:rPr>
              <w:t xml:space="preserve"> urbanizm şi amenajarea teritoriului, stipulate prin legi în domeniul construcţiilor, urbanizmului şi amenajării teritoriului. </w:t>
            </w:r>
          </w:p>
          <w:p w:rsidR="006E780C" w:rsidRPr="00111B7F" w:rsidRDefault="006E780C" w:rsidP="000F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ro-RO"/>
              </w:rPr>
            </w:pPr>
            <w:r w:rsidRPr="00111B7F">
              <w:rPr>
                <w:sz w:val="22"/>
                <w:szCs w:val="22"/>
                <w:lang w:val="en-US"/>
              </w:rPr>
              <w:t xml:space="preserve">                                                         </w:t>
            </w:r>
            <w:r w:rsidRPr="00111B7F">
              <w:rPr>
                <w:b/>
                <w:sz w:val="22"/>
                <w:szCs w:val="22"/>
                <w:lang w:val="ro-RO"/>
              </w:rPr>
              <w:t>CONSILIUL LOCAL Sîngereii Noi</w:t>
            </w:r>
          </w:p>
          <w:p w:rsidR="006E780C" w:rsidRPr="00111B7F" w:rsidRDefault="006E780C" w:rsidP="000F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lang w:val="ro-RO"/>
              </w:rPr>
            </w:pPr>
            <w:r w:rsidRPr="00111B7F">
              <w:rPr>
                <w:b/>
                <w:sz w:val="22"/>
                <w:szCs w:val="22"/>
                <w:lang w:val="ro-RO"/>
              </w:rPr>
              <w:t>D E C I D E:</w:t>
            </w:r>
          </w:p>
          <w:p w:rsidR="006E780C" w:rsidRPr="00284B45" w:rsidRDefault="006E780C" w:rsidP="000F2728">
            <w:pPr>
              <w:pStyle w:val="a3"/>
              <w:numPr>
                <w:ilvl w:val="0"/>
                <w:numId w:val="38"/>
              </w:numPr>
              <w:tabs>
                <w:tab w:val="left" w:pos="142"/>
              </w:tabs>
              <w:ind w:left="0" w:hanging="142"/>
              <w:outlineLvl w:val="0"/>
              <w:rPr>
                <w:b/>
                <w:lang w:val="ro-RO"/>
              </w:rPr>
            </w:pPr>
            <w:r w:rsidRPr="00284B45">
              <w:rPr>
                <w:sz w:val="22"/>
                <w:szCs w:val="22"/>
                <w:lang w:val="ro-RO"/>
              </w:rPr>
              <w:t xml:space="preserve">  Se cacceptă încheerea unui contract cu întreprinderea Municipală” Biroul de Proiectare şi Sistematizare „ raionul Sîngerei, referitor la prestarea serviciilor ce ţin de perfectarea actelor respective, pentru emiterea, pentru persoanele fizice şi juridice a documentelor ce ţin de disciplina în  urbanizm şi amenajarea teritoriului , stipulate prin legi în domeniul construcţiilor, urbanizmului şi amenajării teritoriului,</w:t>
            </w:r>
          </w:p>
          <w:p w:rsidR="006E780C" w:rsidRPr="005212D7" w:rsidRDefault="006E780C" w:rsidP="000F272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rPr>
            </w:pPr>
          </w:p>
          <w:p w:rsidR="006E780C" w:rsidRPr="00284B45" w:rsidRDefault="006E780C" w:rsidP="000F2728">
            <w:pPr>
              <w:pStyle w:val="a3"/>
              <w:numPr>
                <w:ilvl w:val="0"/>
                <w:numId w:val="38"/>
              </w:numPr>
              <w:spacing w:after="200" w:line="276" w:lineRule="auto"/>
              <w:ind w:left="142" w:hanging="284"/>
              <w:jc w:val="both"/>
              <w:rPr>
                <w:lang w:val="en-US"/>
              </w:rPr>
            </w:pPr>
            <w:r w:rsidRPr="00284B45">
              <w:rPr>
                <w:sz w:val="22"/>
                <w:szCs w:val="22"/>
                <w:lang w:val="en-US"/>
              </w:rPr>
              <w:t>Lucrările necesare se vor efectua îîn temeiul unor contracte semnate cu solicitanţii ( persoanelor fizice şi juridice ) care au depus cererile respective de a obţine emiterea de către primărie a documentelor solicitate în baza unui certificat eliberat de primărie , care să confirme depunerea cererii de obţinere a actului solicitat, cu indicarea datei de înregistrare din registrul corespunzător</w:t>
            </w:r>
          </w:p>
          <w:p w:rsidR="006E780C" w:rsidRPr="005212D7" w:rsidRDefault="006E780C" w:rsidP="000F2728">
            <w:pPr>
              <w:pStyle w:val="a3"/>
              <w:spacing w:after="200" w:line="276" w:lineRule="auto"/>
              <w:ind w:left="142"/>
              <w:jc w:val="both"/>
              <w:rPr>
                <w:lang w:val="en-US"/>
              </w:rPr>
            </w:pPr>
          </w:p>
          <w:p w:rsidR="006E780C" w:rsidRPr="00284B45" w:rsidRDefault="006E780C" w:rsidP="000F2728">
            <w:pPr>
              <w:pStyle w:val="a3"/>
              <w:numPr>
                <w:ilvl w:val="0"/>
                <w:numId w:val="38"/>
              </w:numPr>
              <w:spacing w:after="200" w:line="276" w:lineRule="auto"/>
              <w:ind w:left="142" w:hanging="284"/>
              <w:jc w:val="both"/>
              <w:rPr>
                <w:lang w:val="en-US"/>
              </w:rPr>
            </w:pPr>
            <w:r w:rsidRPr="00284B45">
              <w:rPr>
                <w:sz w:val="22"/>
                <w:szCs w:val="22"/>
                <w:lang w:val="en-US"/>
              </w:rPr>
              <w:t>Documentele perfectate în volum deplin şi conform legislaţiei în vigoare vor fi coordonate de arhitectul-şef al raionului şi eliberate solicitantului pentru semnare şi înregistrare în primărie</w:t>
            </w:r>
          </w:p>
          <w:p w:rsidR="006E780C" w:rsidRPr="005212D7" w:rsidRDefault="006E780C" w:rsidP="000F2728">
            <w:pPr>
              <w:pStyle w:val="a3"/>
              <w:rPr>
                <w:lang w:val="en-US"/>
              </w:rPr>
            </w:pPr>
          </w:p>
          <w:p w:rsidR="006E780C" w:rsidRPr="005212D7" w:rsidRDefault="006E780C" w:rsidP="000F2728">
            <w:pPr>
              <w:pStyle w:val="a3"/>
              <w:numPr>
                <w:ilvl w:val="0"/>
                <w:numId w:val="38"/>
              </w:numPr>
              <w:spacing w:after="200" w:line="276" w:lineRule="auto"/>
              <w:ind w:left="142" w:hanging="284"/>
              <w:rPr>
                <w:lang w:val="en-US"/>
              </w:rPr>
            </w:pPr>
            <w:r w:rsidRPr="005212D7">
              <w:rPr>
                <w:sz w:val="22"/>
                <w:szCs w:val="22"/>
                <w:lang w:val="ro-RO"/>
              </w:rPr>
              <w:t>Se împuterniceşte primarul comunei D-na Ceauşceac Valentina, pentru încheerea contractului respectiv cu Întreprinderea Municipală” Biroul de Proiectare şi Sistematizare„ raionul Sîngerei</w:t>
            </w:r>
          </w:p>
          <w:p w:rsidR="006E780C" w:rsidRPr="005212D7" w:rsidRDefault="006E780C" w:rsidP="000F2728">
            <w:pPr>
              <w:pStyle w:val="a3"/>
              <w:rPr>
                <w:lang w:val="en-US"/>
              </w:rPr>
            </w:pPr>
          </w:p>
          <w:p w:rsidR="006E780C" w:rsidRPr="005212D7" w:rsidRDefault="006E780C" w:rsidP="000F2728">
            <w:pPr>
              <w:pStyle w:val="a3"/>
              <w:numPr>
                <w:ilvl w:val="0"/>
                <w:numId w:val="38"/>
              </w:numPr>
              <w:spacing w:after="200" w:line="276" w:lineRule="auto"/>
              <w:ind w:left="142" w:hanging="284"/>
              <w:jc w:val="both"/>
              <w:rPr>
                <w:lang w:val="en-US"/>
              </w:rPr>
            </w:pPr>
            <w:r w:rsidRPr="005212D7">
              <w:rPr>
                <w:sz w:val="22"/>
                <w:szCs w:val="22"/>
                <w:lang w:val="ro-RO"/>
              </w:rPr>
              <w:t>Responsabil pentru instituirea şi ţinerea registrelor documentelor respective, în care se vor înscrie  data de primire a documentelor şi cea de eliberare a actului administrativ respectiv şi eliberarea certificatului care să confirme depunerea cererii solicitantului se desemnează secretarul consiliului local.</w:t>
            </w:r>
          </w:p>
          <w:p w:rsidR="006E780C" w:rsidRPr="005212D7" w:rsidRDefault="006E780C" w:rsidP="000F2728">
            <w:pPr>
              <w:pStyle w:val="a3"/>
              <w:rPr>
                <w:lang w:val="en-US"/>
              </w:rPr>
            </w:pPr>
          </w:p>
          <w:p w:rsidR="006E780C" w:rsidRPr="005212D7" w:rsidRDefault="006E780C" w:rsidP="000F2728">
            <w:pPr>
              <w:pStyle w:val="a3"/>
              <w:numPr>
                <w:ilvl w:val="0"/>
                <w:numId w:val="38"/>
              </w:numPr>
              <w:spacing w:after="200" w:line="276" w:lineRule="auto"/>
              <w:ind w:left="142" w:hanging="284"/>
              <w:jc w:val="both"/>
              <w:rPr>
                <w:lang w:val="en-US"/>
              </w:rPr>
            </w:pPr>
            <w:r w:rsidRPr="005212D7">
              <w:rPr>
                <w:sz w:val="22"/>
                <w:szCs w:val="22"/>
                <w:lang w:val="en-US"/>
              </w:rPr>
              <w:t xml:space="preserve"> </w:t>
            </w:r>
            <w:r w:rsidRPr="005212D7">
              <w:rPr>
                <w:sz w:val="22"/>
                <w:szCs w:val="22"/>
                <w:lang w:val="ro-RO"/>
              </w:rPr>
              <w:t>Prezenta decizie intră în vigoare după aducerea la cunoştinţă   publică prin afişare   pe panoul informativ</w:t>
            </w:r>
          </w:p>
          <w:p w:rsidR="006E780C" w:rsidRPr="00111B7F" w:rsidRDefault="006E780C" w:rsidP="000F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212D7">
              <w:rPr>
                <w:sz w:val="22"/>
                <w:szCs w:val="22"/>
                <w:lang w:val="ro-RO"/>
              </w:rPr>
              <w:t xml:space="preserve"> </w:t>
            </w:r>
          </w:p>
          <w:p w:rsidR="006E780C" w:rsidRPr="00111B7F" w:rsidRDefault="006E780C" w:rsidP="000F2728">
            <w:pPr>
              <w:spacing w:after="200" w:line="276" w:lineRule="auto"/>
              <w:jc w:val="both"/>
              <w:rPr>
                <w:lang w:val="ro-RO"/>
              </w:rPr>
            </w:pPr>
            <w:r w:rsidRPr="00111B7F">
              <w:rPr>
                <w:sz w:val="22"/>
                <w:szCs w:val="22"/>
                <w:lang w:val="ro-RO"/>
              </w:rPr>
              <w:t xml:space="preserve">               Preşedintele şedinţei                                               Rotari Emilia  </w:t>
            </w:r>
          </w:p>
          <w:p w:rsidR="006E780C" w:rsidRPr="00111B7F" w:rsidRDefault="006E780C" w:rsidP="000F2728">
            <w:pPr>
              <w:rPr>
                <w:lang w:val="ro-RO"/>
              </w:rPr>
            </w:pPr>
            <w:r w:rsidRPr="00111B7F">
              <w:rPr>
                <w:sz w:val="22"/>
                <w:szCs w:val="22"/>
                <w:lang w:val="ro-RO"/>
              </w:rPr>
              <w:t xml:space="preserve">                   </w:t>
            </w:r>
            <w:r>
              <w:rPr>
                <w:sz w:val="22"/>
                <w:szCs w:val="22"/>
                <w:lang w:val="ro-RO"/>
              </w:rPr>
              <w:t xml:space="preserve">     </w:t>
            </w:r>
            <w:r w:rsidRPr="00111B7F">
              <w:rPr>
                <w:sz w:val="22"/>
                <w:szCs w:val="22"/>
                <w:lang w:val="ro-RO"/>
              </w:rPr>
              <w:t xml:space="preserve"> Secretarul </w:t>
            </w:r>
          </w:p>
          <w:p w:rsidR="006E780C" w:rsidRPr="006E780C" w:rsidRDefault="006E780C" w:rsidP="006E780C">
            <w:pPr>
              <w:rPr>
                <w:b/>
                <w:lang w:val="ro-RO"/>
              </w:rPr>
            </w:pPr>
            <w:r w:rsidRPr="00111B7F">
              <w:rPr>
                <w:sz w:val="22"/>
                <w:szCs w:val="22"/>
                <w:lang w:val="ro-RO"/>
              </w:rPr>
              <w:t xml:space="preserve">                 Consiliului comunal                                              </w:t>
            </w:r>
            <w:r>
              <w:rPr>
                <w:sz w:val="22"/>
                <w:szCs w:val="22"/>
                <w:lang w:val="ro-RO"/>
              </w:rPr>
              <w:t xml:space="preserve">    </w:t>
            </w:r>
            <w:r w:rsidRPr="00111B7F">
              <w:rPr>
                <w:sz w:val="22"/>
                <w:szCs w:val="22"/>
                <w:lang w:val="ro-RO"/>
              </w:rPr>
              <w:t xml:space="preserve">  Guţu Galina</w:t>
            </w:r>
            <w:r w:rsidRPr="00111B7F">
              <w:rPr>
                <w:b/>
                <w:sz w:val="22"/>
                <w:szCs w:val="22"/>
                <w:lang w:val="ro-RO"/>
              </w:rPr>
              <w:t xml:space="preserve">  </w:t>
            </w:r>
          </w:p>
          <w:p w:rsidR="006E780C" w:rsidRPr="00BC4E7E" w:rsidRDefault="006E780C" w:rsidP="000F2728">
            <w:pPr>
              <w:rPr>
                <w:color w:val="000000"/>
                <w:lang w:val="en-US"/>
              </w:rPr>
            </w:pPr>
          </w:p>
        </w:tc>
      </w:tr>
    </w:tbl>
    <w:p w:rsidR="006931F5" w:rsidRPr="006E780C" w:rsidRDefault="006931F5" w:rsidP="006E780C">
      <w:pPr>
        <w:tabs>
          <w:tab w:val="left" w:pos="3922"/>
        </w:tabs>
        <w:rPr>
          <w:lang w:val="en-US"/>
        </w:rPr>
      </w:pPr>
    </w:p>
    <w:sectPr w:rsidR="006931F5" w:rsidRPr="006E780C" w:rsidSect="006E780C">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D97"/>
    <w:multiLevelType w:val="hybridMultilevel"/>
    <w:tmpl w:val="29DC23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3E4385"/>
    <w:multiLevelType w:val="hybridMultilevel"/>
    <w:tmpl w:val="3F423F24"/>
    <w:lvl w:ilvl="0" w:tplc="25404BF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3617A5"/>
    <w:multiLevelType w:val="hybridMultilevel"/>
    <w:tmpl w:val="A50EB27A"/>
    <w:lvl w:ilvl="0" w:tplc="645C84EA">
      <w:start w:val="1"/>
      <w:numFmt w:val="decimal"/>
      <w:lvlText w:val="%1."/>
      <w:lvlJc w:val="left"/>
      <w:pPr>
        <w:ind w:left="720" w:hanging="360"/>
      </w:pPr>
      <w:rPr>
        <w:rFonts w:hint="default"/>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C3494"/>
    <w:multiLevelType w:val="hybridMultilevel"/>
    <w:tmpl w:val="EEA23C08"/>
    <w:lvl w:ilvl="0" w:tplc="0419000F">
      <w:start w:val="1"/>
      <w:numFmt w:val="decimal"/>
      <w:lvlText w:val="%1."/>
      <w:lvlJc w:val="left"/>
      <w:pPr>
        <w:tabs>
          <w:tab w:val="num" w:pos="360"/>
        </w:tabs>
        <w:ind w:left="360" w:hanging="360"/>
      </w:pPr>
      <w:rPr>
        <w:lang w:val="ro-R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180"/>
        </w:tabs>
        <w:ind w:left="180" w:hanging="180"/>
      </w:pPr>
    </w:lvl>
    <w:lvl w:ilvl="3" w:tplc="2848D67C">
      <w:start w:val="1"/>
      <w:numFmt w:val="decimal"/>
      <w:lvlText w:val="%4."/>
      <w:lvlJc w:val="left"/>
      <w:pPr>
        <w:tabs>
          <w:tab w:val="num" w:pos="360"/>
        </w:tabs>
        <w:ind w:left="360"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860795"/>
    <w:multiLevelType w:val="hybridMultilevel"/>
    <w:tmpl w:val="E96C54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07EF2"/>
    <w:multiLevelType w:val="hybridMultilevel"/>
    <w:tmpl w:val="C02E41A0"/>
    <w:lvl w:ilvl="0" w:tplc="25708546">
      <w:start w:val="1"/>
      <w:numFmt w:val="decimal"/>
      <w:lvlText w:val="%1."/>
      <w:lvlJc w:val="left"/>
      <w:pPr>
        <w:ind w:left="360" w:hanging="360"/>
      </w:pPr>
      <w:rPr>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BC187E"/>
    <w:multiLevelType w:val="hybridMultilevel"/>
    <w:tmpl w:val="C78CF8E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86649"/>
    <w:multiLevelType w:val="hybridMultilevel"/>
    <w:tmpl w:val="321A637C"/>
    <w:lvl w:ilvl="0" w:tplc="EA7AC8A6">
      <w:start w:val="1"/>
      <w:numFmt w:val="decimal"/>
      <w:lvlText w:val="%1."/>
      <w:lvlJc w:val="left"/>
      <w:pPr>
        <w:ind w:left="360" w:hanging="360"/>
      </w:pPr>
      <w:rPr>
        <w:rFonts w:hint="default"/>
        <w:b w:val="0"/>
        <w:lang w:val="ro-R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4533636"/>
    <w:multiLevelType w:val="hybridMultilevel"/>
    <w:tmpl w:val="63DA122C"/>
    <w:lvl w:ilvl="0" w:tplc="50EA91A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685647D"/>
    <w:multiLevelType w:val="hybridMultilevel"/>
    <w:tmpl w:val="2FCAE70C"/>
    <w:lvl w:ilvl="0" w:tplc="BE98514C">
      <w:start w:val="1"/>
      <w:numFmt w:val="decimal"/>
      <w:lvlText w:val="%1."/>
      <w:lvlJc w:val="left"/>
      <w:pPr>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EA289A"/>
    <w:multiLevelType w:val="hybridMultilevel"/>
    <w:tmpl w:val="4C9C8390"/>
    <w:lvl w:ilvl="0" w:tplc="E3C0E85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8F86E06"/>
    <w:multiLevelType w:val="hybridMultilevel"/>
    <w:tmpl w:val="2790025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3969DA"/>
    <w:multiLevelType w:val="multilevel"/>
    <w:tmpl w:val="F190E030"/>
    <w:lvl w:ilvl="0">
      <w:start w:val="1"/>
      <w:numFmt w:val="decimal"/>
      <w:lvlText w:val="%1."/>
      <w:lvlJc w:val="left"/>
      <w:pPr>
        <w:ind w:left="360" w:hanging="360"/>
      </w:pPr>
      <w:rPr>
        <w:rFonts w:hint="default"/>
      </w:rPr>
    </w:lvl>
    <w:lvl w:ilvl="1">
      <w:start w:val="1"/>
      <w:numFmt w:val="decimal"/>
      <w:lvlText w:val="%1.%2."/>
      <w:lvlJc w:val="left"/>
      <w:pPr>
        <w:ind w:left="1395" w:hanging="360"/>
      </w:pPr>
      <w:rPr>
        <w:rFonts w:hint="default"/>
      </w:rPr>
    </w:lvl>
    <w:lvl w:ilvl="2">
      <w:start w:val="1"/>
      <w:numFmt w:val="decimal"/>
      <w:lvlText w:val="%1.%2.%3."/>
      <w:lvlJc w:val="left"/>
      <w:pPr>
        <w:ind w:left="2790" w:hanging="720"/>
      </w:pPr>
      <w:rPr>
        <w:rFonts w:hint="default"/>
        <w:lang w:val="en-US"/>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13">
    <w:nsid w:val="30474D8D"/>
    <w:multiLevelType w:val="hybridMultilevel"/>
    <w:tmpl w:val="C908AB2A"/>
    <w:lvl w:ilvl="0" w:tplc="10FC1166">
      <w:start w:val="1"/>
      <w:numFmt w:val="lowerLetter"/>
      <w:lvlText w:val="%1."/>
      <w:lvlJc w:val="left"/>
      <w:pPr>
        <w:ind w:left="1080" w:hanging="360"/>
      </w:pPr>
      <w:rPr>
        <w:b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
        </w:tabs>
        <w:ind w:left="3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6E328A"/>
    <w:multiLevelType w:val="hybridMultilevel"/>
    <w:tmpl w:val="E8940CBE"/>
    <w:lvl w:ilvl="0" w:tplc="0419000F">
      <w:start w:val="1"/>
      <w:numFmt w:val="decimal"/>
      <w:lvlText w:val="%1."/>
      <w:lvlJc w:val="left"/>
      <w:pPr>
        <w:ind w:left="360" w:hanging="360"/>
      </w:pPr>
    </w:lvl>
    <w:lvl w:ilvl="1" w:tplc="04190019">
      <w:start w:val="1"/>
      <w:numFmt w:val="lowerLetter"/>
      <w:lvlText w:val="%2."/>
      <w:lvlJc w:val="left"/>
      <w:pPr>
        <w:ind w:left="360" w:hanging="360"/>
      </w:pPr>
    </w:lvl>
    <w:lvl w:ilvl="2" w:tplc="5314B14C">
      <w:start w:val="1"/>
      <w:numFmt w:val="decimal"/>
      <w:lvlText w:val="%3."/>
      <w:lvlJc w:val="left"/>
      <w:pPr>
        <w:tabs>
          <w:tab w:val="num" w:pos="360"/>
        </w:tabs>
        <w:ind w:left="360" w:hanging="360"/>
      </w:pPr>
      <w:rPr>
        <w:b w:val="0"/>
      </w:r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98625C"/>
    <w:multiLevelType w:val="hybridMultilevel"/>
    <w:tmpl w:val="2014F442"/>
    <w:lvl w:ilvl="0" w:tplc="3524ED5C">
      <w:start w:val="1"/>
      <w:numFmt w:val="decimal"/>
      <w:lvlText w:val="%1."/>
      <w:lvlJc w:val="left"/>
      <w:pPr>
        <w:tabs>
          <w:tab w:val="num" w:pos="360"/>
        </w:tabs>
        <w:ind w:left="360" w:hanging="360"/>
      </w:pPr>
      <w:rPr>
        <w:b w:val="0"/>
      </w:rPr>
    </w:lvl>
    <w:lvl w:ilvl="1" w:tplc="43FECCEE">
      <w:start w:val="1"/>
      <w:numFmt w:val="upperRoman"/>
      <w:lvlText w:val="%2."/>
      <w:lvlJc w:val="left"/>
      <w:pPr>
        <w:tabs>
          <w:tab w:val="num" w:pos="720"/>
        </w:tabs>
        <w:ind w:left="720" w:hanging="720"/>
      </w:pPr>
    </w:lvl>
    <w:lvl w:ilvl="2" w:tplc="F6246274">
      <w:start w:val="1"/>
      <w:numFmt w:val="decimal"/>
      <w:lvlText w:val="%3."/>
      <w:lvlJc w:val="left"/>
      <w:pPr>
        <w:tabs>
          <w:tab w:val="num" w:pos="360"/>
        </w:tabs>
        <w:ind w:left="360" w:hanging="360"/>
      </w:pPr>
      <w:rPr>
        <w:b w:val="0"/>
      </w:r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09664D"/>
    <w:multiLevelType w:val="hybridMultilevel"/>
    <w:tmpl w:val="6F080E4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64507"/>
    <w:multiLevelType w:val="multilevel"/>
    <w:tmpl w:val="48A2FF0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lang w:val="en-US"/>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315359"/>
    <w:multiLevelType w:val="hybridMultilevel"/>
    <w:tmpl w:val="2E586E24"/>
    <w:lvl w:ilvl="0" w:tplc="EA7A120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351AF"/>
    <w:multiLevelType w:val="hybridMultilevel"/>
    <w:tmpl w:val="9354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FE4127"/>
    <w:multiLevelType w:val="hybridMultilevel"/>
    <w:tmpl w:val="148C8ED2"/>
    <w:lvl w:ilvl="0" w:tplc="81228AE0">
      <w:start w:val="9"/>
      <w:numFmt w:val="decimal"/>
      <w:lvlText w:val="%1."/>
      <w:lvlJc w:val="left"/>
      <w:pPr>
        <w:ind w:left="360" w:hanging="360"/>
      </w:pPr>
      <w:rPr>
        <w:rFonts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81D4581"/>
    <w:multiLevelType w:val="hybridMultilevel"/>
    <w:tmpl w:val="1D3CE8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8796A"/>
    <w:multiLevelType w:val="hybridMultilevel"/>
    <w:tmpl w:val="ABB021B8"/>
    <w:lvl w:ilvl="0" w:tplc="F0220BD6">
      <w:start w:val="1"/>
      <w:numFmt w:val="decimal"/>
      <w:lvlText w:val="%1."/>
      <w:lvlJc w:val="left"/>
      <w:pPr>
        <w:ind w:left="360" w:hanging="360"/>
      </w:pPr>
      <w:rPr>
        <w:rFonts w:hint="default"/>
        <w:b/>
        <w:sz w:val="28"/>
        <w:lang w:val="en-US"/>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B9675E1"/>
    <w:multiLevelType w:val="hybridMultilevel"/>
    <w:tmpl w:val="DF5A3948"/>
    <w:lvl w:ilvl="0" w:tplc="0419000F">
      <w:start w:val="1"/>
      <w:numFmt w:val="decimal"/>
      <w:lvlText w:val="%1."/>
      <w:lvlJc w:val="left"/>
      <w:pPr>
        <w:ind w:left="360" w:hanging="360"/>
      </w:pPr>
    </w:lvl>
    <w:lvl w:ilvl="1" w:tplc="04190019">
      <w:start w:val="1"/>
      <w:numFmt w:val="lowerLetter"/>
      <w:lvlText w:val="%2."/>
      <w:lvlJc w:val="left"/>
      <w:pPr>
        <w:ind w:left="360" w:hanging="360"/>
      </w:pPr>
    </w:lvl>
    <w:lvl w:ilvl="2" w:tplc="8372203C">
      <w:start w:val="1"/>
      <w:numFmt w:val="decimal"/>
      <w:lvlText w:val="%3."/>
      <w:lvlJc w:val="left"/>
      <w:pPr>
        <w:tabs>
          <w:tab w:val="num" w:pos="360"/>
        </w:tabs>
        <w:ind w:left="360" w:hanging="360"/>
      </w:pPr>
      <w:rPr>
        <w:b w:val="0"/>
      </w:r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0F14A7"/>
    <w:multiLevelType w:val="hybridMultilevel"/>
    <w:tmpl w:val="4B8CB966"/>
    <w:lvl w:ilvl="0" w:tplc="D10C6B3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C8713DF"/>
    <w:multiLevelType w:val="hybridMultilevel"/>
    <w:tmpl w:val="EBB65F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20149D"/>
    <w:multiLevelType w:val="hybridMultilevel"/>
    <w:tmpl w:val="36C0C354"/>
    <w:lvl w:ilvl="0" w:tplc="0046ECD8">
      <w:start w:val="1"/>
      <w:numFmt w:val="decimal"/>
      <w:lvlText w:val="%1."/>
      <w:lvlJc w:val="left"/>
      <w:pPr>
        <w:tabs>
          <w:tab w:val="num" w:pos="360"/>
        </w:tabs>
        <w:ind w:left="360" w:hanging="360"/>
      </w:pPr>
      <w:rPr>
        <w:b/>
      </w:rPr>
    </w:lvl>
    <w:lvl w:ilvl="1" w:tplc="04190019">
      <w:start w:val="1"/>
      <w:numFmt w:val="decimal"/>
      <w:lvlText w:val="%2."/>
      <w:lvlJc w:val="left"/>
      <w:pPr>
        <w:tabs>
          <w:tab w:val="num" w:pos="360"/>
        </w:tabs>
        <w:ind w:left="360" w:hanging="360"/>
      </w:pPr>
    </w:lvl>
    <w:lvl w:ilvl="2" w:tplc="29A02B68">
      <w:start w:val="1"/>
      <w:numFmt w:val="decimal"/>
      <w:lvlText w:val="%3."/>
      <w:lvlJc w:val="left"/>
      <w:pPr>
        <w:tabs>
          <w:tab w:val="num" w:pos="360"/>
        </w:tabs>
        <w:ind w:left="360" w:hanging="360"/>
      </w:pPr>
      <w:rPr>
        <w:lang w:val="ro-RO"/>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CB43DA"/>
    <w:multiLevelType w:val="hybridMultilevel"/>
    <w:tmpl w:val="DB889C12"/>
    <w:lvl w:ilvl="0" w:tplc="7068A812">
      <w:start w:val="1"/>
      <w:numFmt w:val="decimal"/>
      <w:lvlText w:val="%1."/>
      <w:lvlJc w:val="left"/>
      <w:pPr>
        <w:tabs>
          <w:tab w:val="num" w:pos="360"/>
        </w:tabs>
        <w:ind w:left="360" w:hanging="360"/>
      </w:pPr>
      <w:rPr>
        <w:i w:val="0"/>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E04F68"/>
    <w:multiLevelType w:val="hybridMultilevel"/>
    <w:tmpl w:val="9C34E890"/>
    <w:lvl w:ilvl="0" w:tplc="8D90706A">
      <w:start w:val="1"/>
      <w:numFmt w:val="decimal"/>
      <w:lvlText w:val="%1."/>
      <w:lvlJc w:val="left"/>
      <w:pPr>
        <w:tabs>
          <w:tab w:val="num" w:pos="900"/>
        </w:tabs>
        <w:ind w:left="900" w:hanging="360"/>
      </w:pPr>
      <w:rPr>
        <w:rFonts w:hint="default"/>
        <w:b w:val="0"/>
        <w:i w:val="0"/>
        <w:sz w:val="28"/>
        <w:szCs w:val="28"/>
      </w:rPr>
    </w:lvl>
    <w:lvl w:ilvl="1" w:tplc="6AD2762E">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9">
    <w:nsid w:val="5C166ED1"/>
    <w:multiLevelType w:val="hybridMultilevel"/>
    <w:tmpl w:val="FE56D33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561A59"/>
    <w:multiLevelType w:val="hybridMultilevel"/>
    <w:tmpl w:val="6302AAB2"/>
    <w:lvl w:ilvl="0" w:tplc="FD74153E">
      <w:start w:val="1"/>
      <w:numFmt w:val="decimal"/>
      <w:lvlText w:val="%1."/>
      <w:lvlJc w:val="left"/>
      <w:pPr>
        <w:ind w:left="360" w:hanging="360"/>
      </w:pPr>
      <w:rPr>
        <w:color w:val="00000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982139"/>
    <w:multiLevelType w:val="hybridMultilevel"/>
    <w:tmpl w:val="34AE86CC"/>
    <w:lvl w:ilvl="0" w:tplc="EBB65778">
      <w:start w:val="1"/>
      <w:numFmt w:val="decimal"/>
      <w:lvlText w:val="%1."/>
      <w:lvlJc w:val="left"/>
      <w:pPr>
        <w:ind w:left="720" w:hanging="360"/>
      </w:pPr>
      <w:rPr>
        <w:b w:val="0"/>
        <w:lang w:val="en-US"/>
      </w:rPr>
    </w:lvl>
    <w:lvl w:ilvl="1" w:tplc="E44A9AAA">
      <w:start w:val="1"/>
      <w:numFmt w:val="decimal"/>
      <w:lvlText w:val="%2."/>
      <w:lvlJc w:val="left"/>
      <w:pPr>
        <w:tabs>
          <w:tab w:val="num" w:pos="1440"/>
        </w:tabs>
        <w:ind w:left="1440" w:hanging="360"/>
      </w:pPr>
      <w:rPr>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0C6C57"/>
    <w:multiLevelType w:val="hybridMultilevel"/>
    <w:tmpl w:val="C02E41A0"/>
    <w:lvl w:ilvl="0" w:tplc="25708546">
      <w:start w:val="1"/>
      <w:numFmt w:val="decimal"/>
      <w:lvlText w:val="%1."/>
      <w:lvlJc w:val="left"/>
      <w:pPr>
        <w:ind w:left="720" w:hanging="360"/>
      </w:pPr>
      <w:rPr>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0463D1"/>
    <w:multiLevelType w:val="hybridMultilevel"/>
    <w:tmpl w:val="9BCC8CFA"/>
    <w:lvl w:ilvl="0" w:tplc="DC123B5C">
      <w:start w:val="1"/>
      <w:numFmt w:val="decimal"/>
      <w:lvlText w:val="%1."/>
      <w:lvlJc w:val="left"/>
      <w:pPr>
        <w:tabs>
          <w:tab w:val="num" w:pos="360"/>
        </w:tabs>
        <w:ind w:left="360" w:hanging="360"/>
      </w:pPr>
      <w:rPr>
        <w:rFonts w:hint="default"/>
        <w:b/>
        <w:i w:val="0"/>
      </w:rPr>
    </w:lvl>
    <w:lvl w:ilvl="1" w:tplc="81DEB572">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7BA239B"/>
    <w:multiLevelType w:val="hybridMultilevel"/>
    <w:tmpl w:val="B866C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E729C0"/>
    <w:multiLevelType w:val="hybridMultilevel"/>
    <w:tmpl w:val="BD52A218"/>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36">
    <w:nsid w:val="70E669AA"/>
    <w:multiLevelType w:val="hybridMultilevel"/>
    <w:tmpl w:val="D6A4D314"/>
    <w:lvl w:ilvl="0" w:tplc="659C99E0">
      <w:start w:val="1"/>
      <w:numFmt w:val="decimal"/>
      <w:lvlText w:val="%1."/>
      <w:lvlJc w:val="left"/>
      <w:pPr>
        <w:ind w:left="360" w:hanging="360"/>
      </w:pPr>
      <w:rPr>
        <w:b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491D10"/>
    <w:multiLevelType w:val="hybridMultilevel"/>
    <w:tmpl w:val="D4F42766"/>
    <w:lvl w:ilvl="0" w:tplc="AF12FB42">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3"/>
  </w:num>
  <w:num w:numId="5">
    <w:abstractNumId w:val="3"/>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9"/>
  </w:num>
  <w:num w:numId="10">
    <w:abstractNumId w:val="3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7"/>
  </w:num>
  <w:num w:numId="27">
    <w:abstractNumId w:val="6"/>
  </w:num>
  <w:num w:numId="28">
    <w:abstractNumId w:val="35"/>
  </w:num>
  <w:num w:numId="29">
    <w:abstractNumId w:val="12"/>
  </w:num>
  <w:num w:numId="30">
    <w:abstractNumId w:val="11"/>
  </w:num>
  <w:num w:numId="31">
    <w:abstractNumId w:val="2"/>
  </w:num>
  <w:num w:numId="32">
    <w:abstractNumId w:val="0"/>
  </w:num>
  <w:num w:numId="33">
    <w:abstractNumId w:val="34"/>
  </w:num>
  <w:num w:numId="34">
    <w:abstractNumId w:val="24"/>
  </w:num>
  <w:num w:numId="35">
    <w:abstractNumId w:val="10"/>
  </w:num>
  <w:num w:numId="36">
    <w:abstractNumId w:val="8"/>
  </w:num>
  <w:num w:numId="37">
    <w:abstractNumId w:val="7"/>
  </w:num>
  <w:num w:numId="38">
    <w:abstractNumId w:val="16"/>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characterSpacingControl w:val="doNotCompress"/>
  <w:compat/>
  <w:rsids>
    <w:rsidRoot w:val="006E780C"/>
    <w:rsid w:val="006931F5"/>
    <w:rsid w:val="006E7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0C"/>
    <w:pPr>
      <w:spacing w:after="0" w:line="240" w:lineRule="auto"/>
    </w:pPr>
    <w:rPr>
      <w:rFonts w:eastAsia="Times New Roman"/>
      <w:sz w:val="24"/>
      <w:szCs w:val="24"/>
      <w:lang w:eastAsia="ru-RU"/>
    </w:rPr>
  </w:style>
  <w:style w:type="paragraph" w:styleId="1">
    <w:name w:val="heading 1"/>
    <w:basedOn w:val="a"/>
    <w:next w:val="a"/>
    <w:link w:val="10"/>
    <w:qFormat/>
    <w:rsid w:val="006E780C"/>
    <w:pPr>
      <w:keepNext/>
      <w:outlineLvl w:val="0"/>
    </w:pPr>
    <w:rPr>
      <w:szCs w:val="20"/>
      <w:lang w:val="ro-RO" w:eastAsia="en-US"/>
    </w:rPr>
  </w:style>
  <w:style w:type="paragraph" w:styleId="2">
    <w:name w:val="heading 2"/>
    <w:basedOn w:val="a"/>
    <w:next w:val="a"/>
    <w:link w:val="20"/>
    <w:uiPriority w:val="9"/>
    <w:semiHidden/>
    <w:unhideWhenUsed/>
    <w:qFormat/>
    <w:rsid w:val="006E78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780C"/>
    <w:rPr>
      <w:rFonts w:eastAsia="Times New Roman"/>
      <w:sz w:val="24"/>
      <w:szCs w:val="20"/>
      <w:lang w:val="ro-RO"/>
    </w:rPr>
  </w:style>
  <w:style w:type="character" w:customStyle="1" w:styleId="20">
    <w:name w:val="Заголовок 2 Знак"/>
    <w:basedOn w:val="a0"/>
    <w:link w:val="2"/>
    <w:uiPriority w:val="9"/>
    <w:semiHidden/>
    <w:rsid w:val="006E780C"/>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6E780C"/>
    <w:pPr>
      <w:ind w:left="720"/>
      <w:contextualSpacing/>
    </w:pPr>
  </w:style>
  <w:style w:type="table" w:styleId="a4">
    <w:name w:val="Table Grid"/>
    <w:basedOn w:val="a1"/>
    <w:uiPriority w:val="59"/>
    <w:rsid w:val="006E780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6E780C"/>
    <w:rPr>
      <w:b/>
      <w:bCs/>
    </w:rPr>
  </w:style>
  <w:style w:type="character" w:customStyle="1" w:styleId="apple-converted-space">
    <w:name w:val="apple-converted-space"/>
    <w:basedOn w:val="a0"/>
    <w:rsid w:val="006E780C"/>
  </w:style>
  <w:style w:type="character" w:customStyle="1" w:styleId="docheader">
    <w:name w:val="doc_header"/>
    <w:basedOn w:val="a0"/>
    <w:rsid w:val="006E780C"/>
  </w:style>
  <w:style w:type="paragraph" w:styleId="a6">
    <w:name w:val="No Spacing"/>
    <w:uiPriority w:val="1"/>
    <w:qFormat/>
    <w:rsid w:val="006E780C"/>
    <w:pPr>
      <w:spacing w:after="0" w:line="240" w:lineRule="auto"/>
    </w:pPr>
    <w:rPr>
      <w:rFonts w:ascii="Calibri" w:eastAsia="Times New Roman" w:hAnsi="Calibri" w:cs="Mangal"/>
      <w:szCs w:val="20"/>
      <w:lang w:eastAsia="ru-RU" w:bidi="sa-IN"/>
    </w:rPr>
  </w:style>
  <w:style w:type="paragraph" w:styleId="HTML">
    <w:name w:val="HTML Preformatted"/>
    <w:basedOn w:val="a"/>
    <w:link w:val="HTML0"/>
    <w:uiPriority w:val="99"/>
    <w:semiHidden/>
    <w:unhideWhenUsed/>
    <w:rsid w:val="006E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E780C"/>
    <w:rPr>
      <w:rFonts w:ascii="Courier New" w:eastAsia="Times New Roman" w:hAnsi="Courier New" w:cs="Courier New"/>
      <w:sz w:val="20"/>
      <w:szCs w:val="20"/>
      <w:lang w:eastAsia="ru-RU"/>
    </w:rPr>
  </w:style>
  <w:style w:type="paragraph" w:styleId="a7">
    <w:name w:val="Normal (Web)"/>
    <w:basedOn w:val="a"/>
    <w:uiPriority w:val="99"/>
    <w:unhideWhenUsed/>
    <w:rsid w:val="006E780C"/>
    <w:pPr>
      <w:spacing w:before="100" w:beforeAutospacing="1" w:after="100" w:afterAutospacing="1"/>
    </w:pPr>
  </w:style>
  <w:style w:type="paragraph" w:styleId="a8">
    <w:name w:val="annotation text"/>
    <w:basedOn w:val="a"/>
    <w:link w:val="a9"/>
    <w:uiPriority w:val="99"/>
    <w:semiHidden/>
    <w:unhideWhenUsed/>
    <w:rsid w:val="006E780C"/>
    <w:rPr>
      <w:sz w:val="20"/>
      <w:szCs w:val="20"/>
    </w:rPr>
  </w:style>
  <w:style w:type="character" w:customStyle="1" w:styleId="a9">
    <w:name w:val="Текст примечания Знак"/>
    <w:basedOn w:val="a0"/>
    <w:link w:val="a8"/>
    <w:uiPriority w:val="99"/>
    <w:semiHidden/>
    <w:rsid w:val="006E780C"/>
    <w:rPr>
      <w:rFonts w:eastAsia="Times New Roman"/>
      <w:sz w:val="20"/>
      <w:szCs w:val="20"/>
      <w:lang w:eastAsia="ru-RU"/>
    </w:rPr>
  </w:style>
  <w:style w:type="paragraph" w:styleId="aa">
    <w:name w:val="header"/>
    <w:basedOn w:val="a"/>
    <w:link w:val="ab"/>
    <w:uiPriority w:val="99"/>
    <w:semiHidden/>
    <w:unhideWhenUsed/>
    <w:rsid w:val="006E780C"/>
    <w:pPr>
      <w:tabs>
        <w:tab w:val="center" w:pos="4677"/>
        <w:tab w:val="right" w:pos="9355"/>
      </w:tabs>
    </w:pPr>
  </w:style>
  <w:style w:type="character" w:customStyle="1" w:styleId="ab">
    <w:name w:val="Верхний колонтитул Знак"/>
    <w:basedOn w:val="a0"/>
    <w:link w:val="aa"/>
    <w:uiPriority w:val="99"/>
    <w:semiHidden/>
    <w:rsid w:val="006E780C"/>
    <w:rPr>
      <w:rFonts w:eastAsia="Times New Roman"/>
      <w:sz w:val="24"/>
      <w:szCs w:val="24"/>
      <w:lang w:eastAsia="ru-RU"/>
    </w:rPr>
  </w:style>
  <w:style w:type="paragraph" w:styleId="ac">
    <w:name w:val="footer"/>
    <w:basedOn w:val="a"/>
    <w:link w:val="ad"/>
    <w:uiPriority w:val="99"/>
    <w:semiHidden/>
    <w:unhideWhenUsed/>
    <w:rsid w:val="006E780C"/>
    <w:pPr>
      <w:tabs>
        <w:tab w:val="center" w:pos="4677"/>
        <w:tab w:val="right" w:pos="9355"/>
      </w:tabs>
    </w:pPr>
  </w:style>
  <w:style w:type="character" w:customStyle="1" w:styleId="ad">
    <w:name w:val="Нижний колонтитул Знак"/>
    <w:basedOn w:val="a0"/>
    <w:link w:val="ac"/>
    <w:uiPriority w:val="99"/>
    <w:semiHidden/>
    <w:rsid w:val="006E780C"/>
    <w:rPr>
      <w:rFonts w:eastAsia="Times New Roman"/>
      <w:sz w:val="24"/>
      <w:szCs w:val="24"/>
      <w:lang w:eastAsia="ru-RU"/>
    </w:rPr>
  </w:style>
  <w:style w:type="paragraph" w:styleId="ae">
    <w:name w:val="Body Text Indent"/>
    <w:basedOn w:val="a"/>
    <w:link w:val="af"/>
    <w:uiPriority w:val="99"/>
    <w:semiHidden/>
    <w:unhideWhenUsed/>
    <w:rsid w:val="006E780C"/>
    <w:pPr>
      <w:ind w:firstLine="360"/>
    </w:pPr>
    <w:rPr>
      <w:lang w:val="ro-RO"/>
    </w:rPr>
  </w:style>
  <w:style w:type="character" w:customStyle="1" w:styleId="af">
    <w:name w:val="Основной текст с отступом Знак"/>
    <w:basedOn w:val="a0"/>
    <w:link w:val="ae"/>
    <w:uiPriority w:val="99"/>
    <w:semiHidden/>
    <w:rsid w:val="006E780C"/>
    <w:rPr>
      <w:rFonts w:eastAsia="Times New Roman"/>
      <w:sz w:val="24"/>
      <w:szCs w:val="24"/>
      <w:lang w:val="ro-RO" w:eastAsia="ru-RU"/>
    </w:rPr>
  </w:style>
  <w:style w:type="paragraph" w:styleId="af0">
    <w:name w:val="Document Map"/>
    <w:basedOn w:val="a"/>
    <w:link w:val="11"/>
    <w:uiPriority w:val="99"/>
    <w:semiHidden/>
    <w:unhideWhenUsed/>
    <w:rsid w:val="006E780C"/>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6E780C"/>
    <w:rPr>
      <w:rFonts w:ascii="Tahoma" w:eastAsia="Times New Roman" w:hAnsi="Tahoma" w:cs="Tahoma"/>
      <w:sz w:val="16"/>
      <w:szCs w:val="16"/>
      <w:lang w:eastAsia="ru-RU"/>
    </w:rPr>
  </w:style>
  <w:style w:type="character" w:customStyle="1" w:styleId="11">
    <w:name w:val="Схема документа Знак1"/>
    <w:basedOn w:val="a0"/>
    <w:link w:val="af0"/>
    <w:uiPriority w:val="99"/>
    <w:semiHidden/>
    <w:locked/>
    <w:rsid w:val="006E780C"/>
    <w:rPr>
      <w:rFonts w:ascii="Tahoma" w:eastAsia="Times New Roman" w:hAnsi="Tahoma" w:cs="Tahoma"/>
      <w:sz w:val="20"/>
      <w:szCs w:val="20"/>
      <w:shd w:val="clear" w:color="auto" w:fill="000080"/>
      <w:lang w:eastAsia="ru-RU"/>
    </w:rPr>
  </w:style>
  <w:style w:type="paragraph" w:styleId="af2">
    <w:name w:val="annotation subject"/>
    <w:basedOn w:val="a8"/>
    <w:next w:val="a8"/>
    <w:link w:val="af3"/>
    <w:uiPriority w:val="99"/>
    <w:semiHidden/>
    <w:unhideWhenUsed/>
    <w:rsid w:val="006E780C"/>
    <w:rPr>
      <w:b/>
      <w:bCs/>
    </w:rPr>
  </w:style>
  <w:style w:type="character" w:customStyle="1" w:styleId="af3">
    <w:name w:val="Тема примечания Знак"/>
    <w:basedOn w:val="a9"/>
    <w:link w:val="af2"/>
    <w:uiPriority w:val="99"/>
    <w:semiHidden/>
    <w:rsid w:val="006E780C"/>
    <w:rPr>
      <w:b/>
      <w:bCs/>
    </w:rPr>
  </w:style>
  <w:style w:type="paragraph" w:styleId="af4">
    <w:name w:val="Balloon Text"/>
    <w:basedOn w:val="a"/>
    <w:link w:val="af5"/>
    <w:uiPriority w:val="99"/>
    <w:semiHidden/>
    <w:unhideWhenUsed/>
    <w:rsid w:val="006E780C"/>
    <w:rPr>
      <w:rFonts w:ascii="Tahoma" w:hAnsi="Tahoma" w:cs="Tahoma"/>
      <w:sz w:val="16"/>
      <w:szCs w:val="16"/>
    </w:rPr>
  </w:style>
  <w:style w:type="character" w:customStyle="1" w:styleId="af5">
    <w:name w:val="Текст выноски Знак"/>
    <w:basedOn w:val="a0"/>
    <w:link w:val="af4"/>
    <w:uiPriority w:val="99"/>
    <w:semiHidden/>
    <w:rsid w:val="006E780C"/>
    <w:rPr>
      <w:rFonts w:ascii="Tahoma" w:eastAsia="Times New Roman" w:hAnsi="Tahoma" w:cs="Tahoma"/>
      <w:sz w:val="16"/>
      <w:szCs w:val="16"/>
      <w:lang w:eastAsia="ru-RU"/>
    </w:rPr>
  </w:style>
  <w:style w:type="character" w:customStyle="1" w:styleId="NoSpacingChar">
    <w:name w:val="No Spacing Char"/>
    <w:basedOn w:val="a0"/>
    <w:link w:val="12"/>
    <w:locked/>
    <w:rsid w:val="006E780C"/>
    <w:rPr>
      <w:lang w:val="fr-FR"/>
    </w:rPr>
  </w:style>
  <w:style w:type="paragraph" w:customStyle="1" w:styleId="12">
    <w:name w:val="Без интервала1"/>
    <w:link w:val="NoSpacingChar"/>
    <w:rsid w:val="006E780C"/>
    <w:pPr>
      <w:framePr w:hSpace="180" w:wrap="around" w:vAnchor="page" w:hAnchor="margin" w:y="1066"/>
      <w:spacing w:after="0" w:line="240" w:lineRule="auto"/>
    </w:pPr>
    <w:rPr>
      <w:lang w:val="fr-FR"/>
    </w:rPr>
  </w:style>
  <w:style w:type="character" w:customStyle="1" w:styleId="apple-tab-span">
    <w:name w:val="apple-tab-span"/>
    <w:basedOn w:val="a0"/>
    <w:rsid w:val="006E78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8842</Words>
  <Characters>50406</Characters>
  <Application>Microsoft Office Word</Application>
  <DocSecurity>0</DocSecurity>
  <Lines>420</Lines>
  <Paragraphs>118</Paragraphs>
  <ScaleCrop>false</ScaleCrop>
  <Company/>
  <LinksUpToDate>false</LinksUpToDate>
  <CharactersWithSpaces>59130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2020-07-21T13:30:00Z</dcterms:created>
  <dcterms:modified xsi:type="dcterms:W3CDTF">2020-07-21T13:40:00Z</dcterms:modified>
</cp:coreProperties>
</file>